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7CC" w:rsidRPr="001437CC" w:rsidRDefault="001437CC" w:rsidP="001437CC">
      <w:pPr>
        <w:spacing w:after="0" w:line="240" w:lineRule="auto"/>
        <w:ind w:left="284" w:hanging="284"/>
        <w:jc w:val="both"/>
        <w:rPr>
          <w:rFonts w:ascii="Calibri" w:eastAsia="Calibri" w:hAnsi="Calibri" w:cs="Times New Roman"/>
        </w:rPr>
      </w:pPr>
    </w:p>
    <w:p w:rsidR="001437CC" w:rsidRPr="001437CC" w:rsidRDefault="001437CC" w:rsidP="001437CC">
      <w:pPr>
        <w:spacing w:after="0" w:line="240" w:lineRule="auto"/>
        <w:ind w:left="284" w:hanging="284"/>
        <w:jc w:val="center"/>
        <w:rPr>
          <w:rFonts w:ascii="Calibri" w:eastAsia="Calibri" w:hAnsi="Calibri" w:cs="Times New Roman"/>
          <w:b/>
          <w:color w:val="0000FF"/>
          <w:spacing w:val="14"/>
          <w:sz w:val="36"/>
          <w:szCs w:val="36"/>
        </w:rPr>
      </w:pPr>
      <w:r w:rsidRPr="001437CC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2400300</wp:posOffset>
            </wp:positionH>
            <wp:positionV relativeFrom="paragraph">
              <wp:posOffset>-374650</wp:posOffset>
            </wp:positionV>
            <wp:extent cx="1028700" cy="685800"/>
            <wp:effectExtent l="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437CC">
        <w:rPr>
          <w:rFonts w:ascii="Calibri" w:eastAsia="Calibri" w:hAnsi="Calibri" w:cs="Times New Roman"/>
        </w:rPr>
        <w:br/>
      </w:r>
    </w:p>
    <w:p w:rsidR="001437CC" w:rsidRPr="001437CC" w:rsidRDefault="001437CC" w:rsidP="001437CC">
      <w:pPr>
        <w:spacing w:after="0" w:line="240" w:lineRule="auto"/>
        <w:ind w:left="284" w:hanging="284"/>
        <w:jc w:val="center"/>
        <w:rPr>
          <w:rFonts w:ascii="Book Antiqua" w:eastAsia="Calibri" w:hAnsi="Book Antiqua" w:cs="Arial"/>
          <w:b/>
          <w:color w:val="0000FF"/>
          <w:spacing w:val="14"/>
          <w:sz w:val="36"/>
          <w:szCs w:val="36"/>
        </w:rPr>
      </w:pPr>
      <w:r w:rsidRPr="001437CC">
        <w:rPr>
          <w:rFonts w:ascii="Book Antiqua" w:eastAsia="Calibri" w:hAnsi="Book Antiqua" w:cs="Arial"/>
          <w:b/>
          <w:color w:val="0000FF"/>
          <w:spacing w:val="14"/>
          <w:sz w:val="36"/>
          <w:szCs w:val="36"/>
        </w:rPr>
        <w:t>РЕСПУБЛИКА ДАГЕСТАН</w:t>
      </w:r>
    </w:p>
    <w:p w:rsidR="001437CC" w:rsidRPr="001437CC" w:rsidRDefault="001437CC" w:rsidP="001437CC">
      <w:pPr>
        <w:spacing w:after="0" w:line="240" w:lineRule="auto"/>
        <w:ind w:left="284" w:hanging="284"/>
        <w:jc w:val="center"/>
        <w:rPr>
          <w:rFonts w:ascii="Book Antiqua" w:eastAsia="Calibri" w:hAnsi="Book Antiqua" w:cs="Arial"/>
          <w:b/>
          <w:color w:val="0000FF"/>
          <w:spacing w:val="14"/>
          <w:sz w:val="36"/>
          <w:szCs w:val="36"/>
        </w:rPr>
      </w:pPr>
      <w:proofErr w:type="spellStart"/>
      <w:r w:rsidRPr="001437CC">
        <w:rPr>
          <w:rFonts w:ascii="Book Antiqua" w:eastAsia="Calibri" w:hAnsi="Book Antiqua" w:cs="Arial"/>
          <w:b/>
          <w:color w:val="0000FF"/>
          <w:spacing w:val="14"/>
          <w:sz w:val="36"/>
          <w:szCs w:val="36"/>
        </w:rPr>
        <w:t>Карабудахкентский</w:t>
      </w:r>
      <w:proofErr w:type="spellEnd"/>
      <w:r w:rsidRPr="001437CC">
        <w:rPr>
          <w:rFonts w:ascii="Book Antiqua" w:eastAsia="Calibri" w:hAnsi="Book Antiqua" w:cs="Arial"/>
          <w:b/>
          <w:color w:val="0000FF"/>
          <w:spacing w:val="14"/>
          <w:sz w:val="36"/>
          <w:szCs w:val="36"/>
        </w:rPr>
        <w:t xml:space="preserve"> район</w:t>
      </w:r>
    </w:p>
    <w:p w:rsidR="001437CC" w:rsidRPr="001437CC" w:rsidRDefault="001437CC" w:rsidP="001437CC">
      <w:pPr>
        <w:keepNext/>
        <w:spacing w:before="240" w:after="60" w:line="240" w:lineRule="auto"/>
        <w:ind w:left="284" w:hanging="284"/>
        <w:jc w:val="both"/>
        <w:outlineLvl w:val="0"/>
        <w:rPr>
          <w:rFonts w:ascii="Arial" w:eastAsia="Calibri" w:hAnsi="Arial" w:cs="Arial"/>
          <w:b/>
          <w:bCs/>
          <w:color w:val="0000FF"/>
          <w:spacing w:val="14"/>
          <w:kern w:val="32"/>
          <w:sz w:val="32"/>
          <w:szCs w:val="32"/>
        </w:rPr>
      </w:pPr>
      <w:r w:rsidRPr="001437CC">
        <w:rPr>
          <w:rFonts w:ascii="Arial" w:eastAsia="Calibri" w:hAnsi="Arial" w:cs="Arial"/>
          <w:b/>
          <w:bCs/>
          <w:kern w:val="32"/>
          <w:sz w:val="32"/>
          <w:szCs w:val="32"/>
        </w:rPr>
        <w:t xml:space="preserve">                      сельское  </w:t>
      </w:r>
      <w:r w:rsidR="000E7AC9">
        <w:rPr>
          <w:rFonts w:ascii="Arial" w:eastAsia="Calibri" w:hAnsi="Arial" w:cs="Arial"/>
          <w:b/>
          <w:bCs/>
          <w:kern w:val="32"/>
          <w:sz w:val="32"/>
          <w:szCs w:val="32"/>
        </w:rPr>
        <w:t>С</w:t>
      </w:r>
      <w:r w:rsidRPr="001437CC">
        <w:rPr>
          <w:rFonts w:ascii="Arial" w:eastAsia="Calibri" w:hAnsi="Arial" w:cs="Arial"/>
          <w:b/>
          <w:bCs/>
          <w:kern w:val="32"/>
          <w:sz w:val="32"/>
          <w:szCs w:val="32"/>
        </w:rPr>
        <w:t>обрание  депутатов</w:t>
      </w:r>
    </w:p>
    <w:p w:rsidR="001437CC" w:rsidRPr="001437CC" w:rsidRDefault="001437CC" w:rsidP="001437CC">
      <w:pPr>
        <w:keepNext/>
        <w:spacing w:before="240" w:after="60" w:line="240" w:lineRule="auto"/>
        <w:ind w:left="284" w:hanging="284"/>
        <w:jc w:val="both"/>
        <w:outlineLvl w:val="0"/>
        <w:rPr>
          <w:rFonts w:ascii="Arial" w:eastAsia="Calibri" w:hAnsi="Arial" w:cs="Arial"/>
          <w:b/>
          <w:bCs/>
          <w:color w:val="0000FF"/>
          <w:spacing w:val="9"/>
          <w:kern w:val="32"/>
          <w:sz w:val="32"/>
          <w:szCs w:val="32"/>
        </w:rPr>
      </w:pPr>
      <w:r w:rsidRPr="001437CC">
        <w:rPr>
          <w:rFonts w:ascii="Arial" w:eastAsia="Calibri" w:hAnsi="Arial" w:cs="Arial"/>
          <w:b/>
          <w:bCs/>
          <w:color w:val="0000FF"/>
          <w:spacing w:val="14"/>
          <w:kern w:val="32"/>
          <w:sz w:val="32"/>
          <w:szCs w:val="32"/>
        </w:rPr>
        <w:t xml:space="preserve">   МО сельского поселения «сельсовет« </w:t>
      </w:r>
      <w:proofErr w:type="spellStart"/>
      <w:r w:rsidRPr="001437CC">
        <w:rPr>
          <w:rFonts w:ascii="Arial" w:eastAsia="Calibri" w:hAnsi="Arial" w:cs="Arial"/>
          <w:b/>
          <w:bCs/>
          <w:color w:val="0000FF"/>
          <w:spacing w:val="14"/>
          <w:kern w:val="32"/>
          <w:sz w:val="32"/>
          <w:szCs w:val="32"/>
        </w:rPr>
        <w:t>Губденский</w:t>
      </w:r>
      <w:proofErr w:type="spellEnd"/>
      <w:r w:rsidRPr="001437CC">
        <w:rPr>
          <w:rFonts w:ascii="Arial" w:eastAsia="Calibri" w:hAnsi="Arial" w:cs="Arial"/>
          <w:b/>
          <w:bCs/>
          <w:color w:val="0000FF"/>
          <w:spacing w:val="14"/>
          <w:kern w:val="32"/>
          <w:sz w:val="32"/>
          <w:szCs w:val="32"/>
        </w:rPr>
        <w:t>»</w:t>
      </w:r>
    </w:p>
    <w:p w:rsidR="001437CC" w:rsidRPr="001437CC" w:rsidRDefault="001437CC" w:rsidP="001437CC">
      <w:pPr>
        <w:spacing w:after="0" w:line="240" w:lineRule="auto"/>
        <w:ind w:left="284" w:hanging="284"/>
        <w:jc w:val="center"/>
        <w:rPr>
          <w:rFonts w:ascii="Calibri" w:eastAsia="Calibri" w:hAnsi="Calibri" w:cs="Times New Roman"/>
        </w:rPr>
      </w:pPr>
      <w:r w:rsidRPr="001437CC">
        <w:rPr>
          <w:rFonts w:ascii="Calibri" w:eastAsia="Calibri" w:hAnsi="Calibri" w:cs="Times New Roman"/>
        </w:rPr>
        <w:t xml:space="preserve">368546 РД </w:t>
      </w:r>
      <w:proofErr w:type="spellStart"/>
      <w:r w:rsidRPr="001437CC">
        <w:rPr>
          <w:rFonts w:ascii="Calibri" w:eastAsia="Calibri" w:hAnsi="Calibri" w:cs="Times New Roman"/>
        </w:rPr>
        <w:t>Карабудахкентский</w:t>
      </w:r>
      <w:proofErr w:type="spellEnd"/>
      <w:r w:rsidRPr="001437CC">
        <w:rPr>
          <w:rFonts w:ascii="Calibri" w:eastAsia="Calibri" w:hAnsi="Calibri" w:cs="Times New Roman"/>
        </w:rPr>
        <w:t xml:space="preserve"> район с</w:t>
      </w:r>
      <w:proofErr w:type="gramStart"/>
      <w:r w:rsidRPr="001437CC">
        <w:rPr>
          <w:rFonts w:ascii="Calibri" w:eastAsia="Calibri" w:hAnsi="Calibri" w:cs="Times New Roman"/>
        </w:rPr>
        <w:t>.Г</w:t>
      </w:r>
      <w:proofErr w:type="gramEnd"/>
      <w:r w:rsidRPr="001437CC">
        <w:rPr>
          <w:rFonts w:ascii="Calibri" w:eastAsia="Calibri" w:hAnsi="Calibri" w:cs="Times New Roman"/>
        </w:rPr>
        <w:t>убден</w:t>
      </w:r>
    </w:p>
    <w:p w:rsidR="00415F06" w:rsidRPr="00415F06" w:rsidRDefault="00415F06" w:rsidP="00415F06">
      <w:pPr>
        <w:spacing w:after="0" w:line="240" w:lineRule="auto"/>
        <w:ind w:left="284" w:hanging="284"/>
        <w:jc w:val="center"/>
        <w:rPr>
          <w:rFonts w:ascii="Calibri" w:eastAsia="Calibri" w:hAnsi="Calibri" w:cs="Times New Roman"/>
        </w:rPr>
      </w:pPr>
    </w:p>
    <w:tbl>
      <w:tblPr>
        <w:tblW w:w="10314" w:type="dxa"/>
        <w:tblInd w:w="-459" w:type="dxa"/>
        <w:tblBorders>
          <w:top w:val="thinThickSmallGap" w:sz="24" w:space="0" w:color="FF0000"/>
          <w:left w:val="thinThickSmallGap" w:sz="24" w:space="0" w:color="FF0000"/>
          <w:bottom w:val="thinThickSmallGap" w:sz="24" w:space="0" w:color="FF0000"/>
          <w:right w:val="thinThickSmallGap" w:sz="24" w:space="0" w:color="FF0000"/>
          <w:insideH w:val="thinThickSmallGap" w:sz="24" w:space="0" w:color="FF0000"/>
          <w:insideV w:val="thinThickSmallGap" w:sz="24" w:space="0" w:color="FF0000"/>
        </w:tblBorders>
        <w:tblLayout w:type="fixed"/>
        <w:tblLook w:val="0000"/>
      </w:tblPr>
      <w:tblGrid>
        <w:gridCol w:w="10314"/>
      </w:tblGrid>
      <w:tr w:rsidR="00415F06" w:rsidRPr="00415F06" w:rsidTr="005D22F0">
        <w:trPr>
          <w:trHeight w:val="180"/>
        </w:trPr>
        <w:tc>
          <w:tcPr>
            <w:tcW w:w="1031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415F06" w:rsidRPr="00415F06" w:rsidRDefault="00415F06" w:rsidP="00415F06">
            <w:pPr>
              <w:spacing w:after="0" w:line="240" w:lineRule="auto"/>
              <w:ind w:left="284" w:hanging="284"/>
              <w:jc w:val="center"/>
              <w:rPr>
                <w:rFonts w:ascii="Californian FB" w:eastAsia="Calibri" w:hAnsi="Californian FB" w:cs="Arial"/>
                <w:b/>
                <w:spacing w:val="14"/>
                <w:sz w:val="6"/>
              </w:rPr>
            </w:pPr>
          </w:p>
          <w:p w:rsidR="00415F06" w:rsidRPr="00415F06" w:rsidRDefault="00415F06" w:rsidP="00415F06">
            <w:pPr>
              <w:spacing w:after="0" w:line="240" w:lineRule="auto"/>
              <w:ind w:left="284" w:hanging="284"/>
              <w:jc w:val="both"/>
              <w:rPr>
                <w:rFonts w:ascii="Californian FB" w:eastAsia="Calibri" w:hAnsi="Californian FB" w:cs="Arial"/>
                <w:b/>
                <w:spacing w:val="14"/>
                <w:sz w:val="18"/>
              </w:rPr>
            </w:pPr>
            <w:r w:rsidRPr="00415F06">
              <w:rPr>
                <w:rFonts w:ascii="Californian FB" w:eastAsia="Calibri" w:hAnsi="Californian FB" w:cs="Arial"/>
                <w:b/>
                <w:spacing w:val="14"/>
                <w:sz w:val="18"/>
              </w:rPr>
              <w:t xml:space="preserve">                                       </w:t>
            </w:r>
          </w:p>
        </w:tc>
      </w:tr>
    </w:tbl>
    <w:p w:rsidR="00415F06" w:rsidRPr="00415F06" w:rsidRDefault="00415F06" w:rsidP="00415F06">
      <w:pPr>
        <w:spacing w:after="0" w:line="240" w:lineRule="auto"/>
        <w:ind w:left="284" w:hanging="284"/>
        <w:jc w:val="right"/>
        <w:rPr>
          <w:rFonts w:ascii="Calibri" w:eastAsia="Calibri" w:hAnsi="Calibri" w:cs="Times New Roman"/>
        </w:rPr>
      </w:pPr>
    </w:p>
    <w:p w:rsidR="00415F06" w:rsidRPr="00415F06" w:rsidRDefault="00415F06" w:rsidP="00415F06">
      <w:pPr>
        <w:spacing w:after="0" w:line="240" w:lineRule="auto"/>
        <w:ind w:left="284" w:hanging="284"/>
        <w:jc w:val="center"/>
        <w:rPr>
          <w:rFonts w:ascii="Calibri" w:eastAsia="Calibri" w:hAnsi="Calibri" w:cs="Times New Roman"/>
          <w:b/>
          <w:sz w:val="24"/>
          <w:u w:val="single"/>
        </w:rPr>
      </w:pPr>
      <w:proofErr w:type="gramStart"/>
      <w:r w:rsidRPr="00415F06">
        <w:rPr>
          <w:rFonts w:ascii="Calibri" w:eastAsia="Calibri" w:hAnsi="Calibri" w:cs="Times New Roman"/>
          <w:b/>
          <w:sz w:val="24"/>
        </w:rPr>
        <w:t>Р</w:t>
      </w:r>
      <w:proofErr w:type="gramEnd"/>
      <w:r w:rsidRPr="00415F06">
        <w:rPr>
          <w:rFonts w:ascii="Calibri" w:eastAsia="Calibri" w:hAnsi="Calibri" w:cs="Times New Roman"/>
          <w:b/>
          <w:sz w:val="24"/>
        </w:rPr>
        <w:t xml:space="preserve"> Е Ш Е Н И Е  № </w:t>
      </w:r>
      <w:r w:rsidR="00272BC9">
        <w:rPr>
          <w:rFonts w:ascii="Calibri" w:eastAsia="Calibri" w:hAnsi="Calibri" w:cs="Times New Roman"/>
          <w:b/>
          <w:sz w:val="24"/>
          <w:u w:val="single"/>
        </w:rPr>
        <w:t>_</w:t>
      </w:r>
      <w:r w:rsidR="002301BE">
        <w:rPr>
          <w:rFonts w:ascii="Calibri" w:eastAsia="Calibri" w:hAnsi="Calibri" w:cs="Times New Roman"/>
          <w:b/>
          <w:sz w:val="24"/>
          <w:u w:val="single"/>
        </w:rPr>
        <w:t>3</w:t>
      </w:r>
    </w:p>
    <w:p w:rsidR="00415F06" w:rsidRPr="00415F06" w:rsidRDefault="00415F06" w:rsidP="00415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5F06" w:rsidRPr="00415F06" w:rsidRDefault="00415F06" w:rsidP="00415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5F06" w:rsidRPr="00415F06" w:rsidRDefault="00415F06" w:rsidP="00415F06">
      <w:pPr>
        <w:keepNext/>
        <w:spacing w:before="240" w:after="0" w:line="240" w:lineRule="auto"/>
        <w:ind w:left="1440"/>
        <w:jc w:val="right"/>
        <w:outlineLvl w:val="3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415F06">
        <w:rPr>
          <w:rFonts w:ascii="Times New Roman" w:eastAsia="Times New Roman" w:hAnsi="Times New Roman" w:cs="Times New Roman"/>
          <w:b/>
          <w:bCs/>
          <w:sz w:val="24"/>
          <w:szCs w:val="24"/>
        </w:rPr>
        <w:t>«О  бюджете М О  сельского поселения  «сельсовет «</w:t>
      </w:r>
      <w:proofErr w:type="spellStart"/>
      <w:r w:rsidRPr="00415F06">
        <w:rPr>
          <w:rFonts w:ascii="Times New Roman" w:eastAsia="Times New Roman" w:hAnsi="Times New Roman" w:cs="Times New Roman"/>
          <w:b/>
          <w:bCs/>
          <w:sz w:val="24"/>
          <w:szCs w:val="24"/>
        </w:rPr>
        <w:t>Губденский</w:t>
      </w:r>
      <w:proofErr w:type="spellEnd"/>
      <w:r w:rsidRPr="00415F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</w:t>
      </w:r>
      <w:proofErr w:type="spellStart"/>
      <w:r w:rsidRPr="00415F06">
        <w:rPr>
          <w:rFonts w:ascii="Times New Roman" w:eastAsia="Times New Roman" w:hAnsi="Times New Roman" w:cs="Times New Roman"/>
          <w:b/>
          <w:bCs/>
          <w:sz w:val="24"/>
          <w:szCs w:val="24"/>
        </w:rPr>
        <w:t>Карабудахкентского</w:t>
      </w:r>
      <w:proofErr w:type="spellEnd"/>
      <w:r w:rsidRPr="00415F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района </w:t>
      </w:r>
      <w:proofErr w:type="gramStart"/>
      <w:r w:rsidRPr="00415F06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proofErr w:type="gramEnd"/>
      <w:r w:rsidRPr="00415F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  на 2016 год ».</w:t>
      </w:r>
      <w:r w:rsidRPr="00415F0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415F0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15F06" w:rsidRPr="00415F06" w:rsidRDefault="00415F06" w:rsidP="00415F06">
      <w:pPr>
        <w:spacing w:after="0" w:line="240" w:lineRule="auto"/>
        <w:ind w:left="284" w:hanging="284"/>
        <w:jc w:val="both"/>
        <w:rPr>
          <w:rFonts w:ascii="Calibri" w:eastAsia="Calibri" w:hAnsi="Calibri" w:cs="Times New Roman"/>
        </w:rPr>
      </w:pPr>
    </w:p>
    <w:p w:rsidR="00415F06" w:rsidRPr="00415F06" w:rsidRDefault="00415F06" w:rsidP="00415F06">
      <w:pPr>
        <w:spacing w:after="0" w:line="240" w:lineRule="auto"/>
        <w:ind w:left="284" w:hanging="284"/>
        <w:jc w:val="both"/>
        <w:rPr>
          <w:rFonts w:ascii="Calibri" w:eastAsia="Calibri" w:hAnsi="Calibri" w:cs="Times New Roman"/>
        </w:rPr>
      </w:pPr>
    </w:p>
    <w:p w:rsidR="00415F06" w:rsidRPr="00415F06" w:rsidRDefault="00415F06" w:rsidP="00415F06">
      <w:pPr>
        <w:spacing w:after="0" w:line="240" w:lineRule="auto"/>
        <w:ind w:left="284" w:hanging="284"/>
        <w:jc w:val="both"/>
        <w:rPr>
          <w:rFonts w:ascii="Calibri" w:eastAsia="Calibri" w:hAnsi="Calibri" w:cs="Times New Roman"/>
        </w:rPr>
      </w:pPr>
    </w:p>
    <w:p w:rsidR="00415F06" w:rsidRPr="00415F06" w:rsidRDefault="00415F06" w:rsidP="00415F06">
      <w:pPr>
        <w:spacing w:after="0" w:line="240" w:lineRule="auto"/>
        <w:ind w:left="284" w:hanging="284"/>
        <w:jc w:val="both"/>
        <w:rPr>
          <w:rFonts w:ascii="Calibri" w:eastAsia="Calibri" w:hAnsi="Calibri" w:cs="Times New Roman"/>
        </w:rPr>
      </w:pPr>
    </w:p>
    <w:p w:rsidR="00415F06" w:rsidRPr="00415F06" w:rsidRDefault="00415F06" w:rsidP="00415F06">
      <w:pPr>
        <w:spacing w:after="0" w:line="240" w:lineRule="auto"/>
        <w:ind w:left="284" w:hanging="284"/>
        <w:jc w:val="both"/>
        <w:rPr>
          <w:rFonts w:ascii="Calibri" w:eastAsia="Calibri" w:hAnsi="Calibri" w:cs="Times New Roman"/>
          <w:sz w:val="28"/>
          <w:szCs w:val="28"/>
        </w:rPr>
      </w:pPr>
      <w:r w:rsidRPr="00415F06">
        <w:rPr>
          <w:rFonts w:ascii="Calibri" w:eastAsia="Calibri" w:hAnsi="Calibri" w:cs="Times New Roman"/>
        </w:rPr>
        <w:t xml:space="preserve">       </w:t>
      </w:r>
      <w:r w:rsidRPr="00415F06">
        <w:rPr>
          <w:rFonts w:ascii="Calibri" w:eastAsia="Calibri" w:hAnsi="Calibri" w:cs="Times New Roman"/>
          <w:sz w:val="28"/>
          <w:szCs w:val="28"/>
        </w:rPr>
        <w:t xml:space="preserve">Принят  сельским </w:t>
      </w:r>
      <w:r w:rsidR="000E7AC9">
        <w:rPr>
          <w:rFonts w:ascii="Calibri" w:eastAsia="Calibri" w:hAnsi="Calibri" w:cs="Times New Roman"/>
          <w:sz w:val="28"/>
          <w:szCs w:val="28"/>
        </w:rPr>
        <w:t>С</w:t>
      </w:r>
      <w:r w:rsidRPr="00415F06">
        <w:rPr>
          <w:rFonts w:ascii="Calibri" w:eastAsia="Calibri" w:hAnsi="Calibri" w:cs="Times New Roman"/>
          <w:sz w:val="28"/>
          <w:szCs w:val="28"/>
        </w:rPr>
        <w:t>обранием депутат</w:t>
      </w:r>
      <w:r w:rsidR="007819B6">
        <w:rPr>
          <w:rFonts w:ascii="Calibri" w:eastAsia="Calibri" w:hAnsi="Calibri" w:cs="Times New Roman"/>
          <w:sz w:val="28"/>
          <w:szCs w:val="28"/>
        </w:rPr>
        <w:t>ов</w:t>
      </w:r>
      <w:r w:rsidR="002301BE">
        <w:rPr>
          <w:rFonts w:ascii="Calibri" w:eastAsia="Calibri" w:hAnsi="Calibri" w:cs="Times New Roman"/>
          <w:sz w:val="28"/>
          <w:szCs w:val="28"/>
        </w:rPr>
        <w:t xml:space="preserve">  </w:t>
      </w:r>
      <w:r w:rsidRPr="00415F06">
        <w:rPr>
          <w:rFonts w:ascii="Calibri" w:eastAsia="Calibri" w:hAnsi="Calibri" w:cs="Times New Roman"/>
          <w:sz w:val="28"/>
          <w:szCs w:val="28"/>
        </w:rPr>
        <w:t xml:space="preserve">"    </w:t>
      </w:r>
      <w:r w:rsidR="002301BE">
        <w:rPr>
          <w:rFonts w:ascii="Calibri" w:eastAsia="Calibri" w:hAnsi="Calibri" w:cs="Times New Roman"/>
          <w:sz w:val="28"/>
          <w:szCs w:val="28"/>
        </w:rPr>
        <w:t>16    "       Января</w:t>
      </w:r>
      <w:r w:rsidRPr="00415F06">
        <w:rPr>
          <w:rFonts w:ascii="Calibri" w:eastAsia="Calibri" w:hAnsi="Calibri" w:cs="Times New Roman"/>
          <w:sz w:val="28"/>
          <w:szCs w:val="28"/>
        </w:rPr>
        <w:t xml:space="preserve">         201</w:t>
      </w:r>
      <w:r w:rsidR="00272BC9">
        <w:rPr>
          <w:rFonts w:ascii="Calibri" w:eastAsia="Calibri" w:hAnsi="Calibri" w:cs="Times New Roman"/>
          <w:sz w:val="28"/>
          <w:szCs w:val="28"/>
        </w:rPr>
        <w:t>6</w:t>
      </w:r>
      <w:r w:rsidRPr="00415F06">
        <w:rPr>
          <w:rFonts w:ascii="Calibri" w:eastAsia="Calibri" w:hAnsi="Calibri" w:cs="Times New Roman"/>
          <w:sz w:val="28"/>
          <w:szCs w:val="28"/>
        </w:rPr>
        <w:t xml:space="preserve"> г.</w:t>
      </w:r>
    </w:p>
    <w:p w:rsidR="00415F06" w:rsidRPr="00415F06" w:rsidRDefault="00415F06" w:rsidP="00415F06">
      <w:pPr>
        <w:spacing w:after="0" w:line="240" w:lineRule="auto"/>
        <w:ind w:left="284" w:hanging="284"/>
        <w:jc w:val="right"/>
        <w:rPr>
          <w:rFonts w:ascii="Calibri" w:eastAsia="Calibri" w:hAnsi="Calibri" w:cs="Times New Roman"/>
          <w:b/>
        </w:rPr>
      </w:pPr>
    </w:p>
    <w:p w:rsidR="00415F06" w:rsidRPr="00415F06" w:rsidRDefault="00415F06" w:rsidP="00415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5F06" w:rsidRPr="00415F06" w:rsidRDefault="00415F06" w:rsidP="00415F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415F06">
        <w:rPr>
          <w:rFonts w:ascii="Times New Roman" w:eastAsia="Calibri" w:hAnsi="Times New Roman" w:cs="Times New Roman"/>
          <w:b/>
          <w:sz w:val="24"/>
          <w:szCs w:val="24"/>
        </w:rPr>
        <w:t>Статья 1. Основные характеристики сельского  бюджета МО "</w:t>
      </w:r>
      <w:proofErr w:type="spellStart"/>
      <w:r w:rsidRPr="00415F06">
        <w:rPr>
          <w:rFonts w:ascii="Times New Roman" w:eastAsia="Calibri" w:hAnsi="Times New Roman" w:cs="Times New Roman"/>
          <w:b/>
          <w:sz w:val="24"/>
          <w:szCs w:val="24"/>
        </w:rPr>
        <w:t>_сельсовет</w:t>
      </w:r>
      <w:proofErr w:type="spellEnd"/>
      <w:r w:rsidRPr="00415F06">
        <w:rPr>
          <w:rFonts w:ascii="Times New Roman" w:eastAsia="Calibri" w:hAnsi="Times New Roman" w:cs="Times New Roman"/>
          <w:b/>
          <w:sz w:val="24"/>
          <w:szCs w:val="24"/>
        </w:rPr>
        <w:t xml:space="preserve"> «  </w:t>
      </w:r>
      <w:proofErr w:type="spellStart"/>
      <w:r w:rsidRPr="00415F06">
        <w:rPr>
          <w:rFonts w:ascii="Times New Roman" w:eastAsia="Calibri" w:hAnsi="Times New Roman" w:cs="Times New Roman"/>
          <w:b/>
          <w:sz w:val="24"/>
          <w:szCs w:val="24"/>
        </w:rPr>
        <w:t>Губденский</w:t>
      </w:r>
      <w:proofErr w:type="spellEnd"/>
      <w:r w:rsidRPr="00415F06">
        <w:rPr>
          <w:rFonts w:ascii="Times New Roman" w:eastAsia="Calibri" w:hAnsi="Times New Roman" w:cs="Times New Roman"/>
          <w:b/>
          <w:sz w:val="24"/>
          <w:szCs w:val="24"/>
        </w:rPr>
        <w:t>" на 2016 год.</w:t>
      </w:r>
    </w:p>
    <w:p w:rsidR="00415F06" w:rsidRPr="00415F06" w:rsidRDefault="00415F06" w:rsidP="00415F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5F06" w:rsidRPr="00415F06" w:rsidRDefault="00415F06" w:rsidP="00415F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1.Утвердить основные характеристики сельского  бюджета МО «сельсовет «  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</w:t>
      </w:r>
      <w:proofErr w:type="spellStart"/>
      <w:r w:rsidRPr="00415F06">
        <w:rPr>
          <w:rFonts w:ascii="Times New Roman" w:eastAsia="Calibri" w:hAnsi="Times New Roman" w:cs="Arial"/>
          <w:sz w:val="24"/>
          <w:szCs w:val="24"/>
        </w:rPr>
        <w:t>Губденский</w:t>
      </w:r>
      <w:proofErr w:type="spellEnd"/>
      <w:r w:rsidRPr="00415F06">
        <w:rPr>
          <w:rFonts w:ascii="Times New Roman" w:eastAsia="Calibri" w:hAnsi="Times New Roman" w:cs="Arial"/>
          <w:sz w:val="24"/>
          <w:szCs w:val="24"/>
        </w:rPr>
        <w:t xml:space="preserve">  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»  на 2016 год: </w:t>
      </w:r>
    </w:p>
    <w:p w:rsidR="00415F06" w:rsidRPr="00415F06" w:rsidRDefault="00415F06" w:rsidP="00415F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1) Прогнозируемый общий объем доходов сельского бюджета МО «сельсовет «  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</w:t>
      </w:r>
      <w:proofErr w:type="spellStart"/>
      <w:r w:rsidRPr="00415F06">
        <w:rPr>
          <w:rFonts w:ascii="Times New Roman" w:eastAsia="Calibri" w:hAnsi="Times New Roman" w:cs="Arial"/>
          <w:sz w:val="24"/>
          <w:szCs w:val="24"/>
        </w:rPr>
        <w:t>Губденский</w:t>
      </w:r>
      <w:proofErr w:type="spellEnd"/>
      <w:r w:rsidRPr="00415F06">
        <w:rPr>
          <w:rFonts w:ascii="Times New Roman" w:eastAsia="Calibri" w:hAnsi="Times New Roman" w:cs="Arial"/>
          <w:sz w:val="24"/>
          <w:szCs w:val="24"/>
        </w:rPr>
        <w:t xml:space="preserve">  </w:t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>в  сумме 831</w:t>
      </w:r>
      <w:r w:rsidR="00AF0A23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>,4 тыс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. рублей, в том числе объем межбюджетных трансфертов получаемых из районного бюджета  в </w:t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>сумме    4</w:t>
      </w:r>
      <w:r w:rsidR="00AF0A23">
        <w:rPr>
          <w:rFonts w:ascii="Times New Roman" w:eastAsia="Calibri" w:hAnsi="Times New Roman" w:cs="Times New Roman"/>
          <w:b/>
          <w:sz w:val="24"/>
          <w:szCs w:val="24"/>
        </w:rPr>
        <w:t>702</w:t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 xml:space="preserve">,6 </w:t>
      </w:r>
      <w:r w:rsidRPr="00415F06">
        <w:rPr>
          <w:rFonts w:ascii="Times New Roman" w:eastAsia="Calibri" w:hAnsi="Times New Roman" w:cs="Times New Roman"/>
          <w:sz w:val="24"/>
          <w:szCs w:val="24"/>
        </w:rPr>
        <w:t>тыс. рублей;</w:t>
      </w:r>
    </w:p>
    <w:p w:rsidR="00415F06" w:rsidRPr="00415F06" w:rsidRDefault="00415F06" w:rsidP="00415F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2) Общий объем расходов сельского бюджета </w:t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>в сумме 831</w:t>
      </w:r>
      <w:r w:rsidR="00AF0A23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>,4</w:t>
      </w:r>
      <w:r w:rsidRPr="00415F06">
        <w:rPr>
          <w:rFonts w:ascii="Times New Roman" w:eastAsia="Calibri" w:hAnsi="Times New Roman" w:cs="Times New Roman"/>
          <w:sz w:val="24"/>
          <w:szCs w:val="24"/>
        </w:rPr>
        <w:t>тыс. рублей;</w:t>
      </w:r>
    </w:p>
    <w:p w:rsidR="00415F06" w:rsidRPr="00415F06" w:rsidRDefault="00415F06" w:rsidP="00415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5F06" w:rsidRPr="00415F06" w:rsidRDefault="00415F06" w:rsidP="00415F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415F06">
        <w:rPr>
          <w:rFonts w:ascii="Times New Roman" w:eastAsia="Calibri" w:hAnsi="Times New Roman" w:cs="Times New Roman"/>
          <w:b/>
          <w:sz w:val="24"/>
          <w:szCs w:val="24"/>
        </w:rPr>
        <w:t xml:space="preserve">Статья 2. Нормативы распределения  доходов  между бюджетами бюджетной системы  МО </w:t>
      </w:r>
      <w:r w:rsidRPr="00415F06">
        <w:rPr>
          <w:rFonts w:ascii="Times New Roman" w:eastAsia="Calibri" w:hAnsi="Times New Roman" w:cs="Arial"/>
          <w:sz w:val="24"/>
          <w:szCs w:val="24"/>
        </w:rPr>
        <w:t>«сельсовет «</w:t>
      </w:r>
      <w:proofErr w:type="spellStart"/>
      <w:r w:rsidRPr="00415F06">
        <w:rPr>
          <w:rFonts w:ascii="Times New Roman" w:eastAsia="Calibri" w:hAnsi="Times New Roman" w:cs="Arial"/>
          <w:sz w:val="24"/>
          <w:szCs w:val="24"/>
        </w:rPr>
        <w:t>Губденский</w:t>
      </w:r>
      <w:proofErr w:type="spellEnd"/>
      <w:r w:rsidRPr="00415F06">
        <w:rPr>
          <w:rFonts w:ascii="Times New Roman" w:eastAsia="Calibri" w:hAnsi="Times New Roman" w:cs="Arial"/>
          <w:sz w:val="24"/>
          <w:szCs w:val="24"/>
        </w:rPr>
        <w:t xml:space="preserve">»  </w:t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>на 2016 год.</w:t>
      </w:r>
    </w:p>
    <w:p w:rsidR="00415F06" w:rsidRPr="00415F06" w:rsidRDefault="00415F06" w:rsidP="00415F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415F06" w:rsidRPr="00415F06" w:rsidRDefault="00415F06" w:rsidP="00415F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>1.</w:t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15F06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415F06">
        <w:rPr>
          <w:rFonts w:ascii="Times New Roman" w:eastAsia="Calibri" w:hAnsi="Times New Roman" w:cs="Times New Roman"/>
          <w:sz w:val="24"/>
          <w:szCs w:val="24"/>
        </w:rPr>
        <w:t>Доходы бюджета села формируются в соответствии с действующим законодательством за счет федеральных, региональных и местных налогов и сборов, налогов, предусмотренных специальными налоговыми режимами, а также неналоговых доходов в соответствии с нормативами, установленными законодательством Российской Федерации, законодательством Республики Дагестан</w:t>
      </w:r>
      <w:proofErr w:type="gramStart"/>
      <w:r w:rsidRPr="00415F06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 w:rsidRPr="00415F06">
        <w:rPr>
          <w:rFonts w:ascii="Times New Roman" w:eastAsia="Calibri" w:hAnsi="Times New Roman" w:cs="Times New Roman"/>
          <w:sz w:val="24"/>
          <w:szCs w:val="24"/>
        </w:rPr>
        <w:t>н</w:t>
      </w:r>
      <w:proofErr w:type="gramEnd"/>
      <w:r w:rsidRPr="00415F06">
        <w:rPr>
          <w:rFonts w:ascii="Times New Roman" w:eastAsia="Calibri" w:hAnsi="Times New Roman" w:cs="Times New Roman"/>
          <w:sz w:val="24"/>
          <w:szCs w:val="24"/>
        </w:rPr>
        <w:t>ормативно-правовыми актами района.</w:t>
      </w:r>
    </w:p>
    <w:p w:rsidR="00415F06" w:rsidRPr="00415F06" w:rsidRDefault="00415F06" w:rsidP="00415F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ab/>
        <w:t xml:space="preserve">   2. Учесть в сельском бюджете МО «сельсовет «   </w:t>
      </w:r>
      <w:proofErr w:type="spellStart"/>
      <w:r w:rsidRPr="00415F06">
        <w:rPr>
          <w:rFonts w:ascii="Times New Roman" w:eastAsia="Calibri" w:hAnsi="Times New Roman" w:cs="Times New Roman"/>
          <w:sz w:val="24"/>
          <w:szCs w:val="24"/>
        </w:rPr>
        <w:t>Губденский</w:t>
      </w:r>
      <w:proofErr w:type="spellEnd"/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 »  на 2016 год</w:t>
      </w:r>
      <w:proofErr w:type="gramStart"/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поступления  доходов в объеме согласно </w:t>
      </w:r>
      <w:r w:rsidRPr="00415F06">
        <w:rPr>
          <w:rFonts w:ascii="Times New Roman" w:eastAsia="Calibri" w:hAnsi="Times New Roman" w:cs="Times New Roman"/>
          <w:b/>
        </w:rPr>
        <w:t>приложению № 1.</w:t>
      </w:r>
    </w:p>
    <w:p w:rsidR="00415F06" w:rsidRPr="00415F06" w:rsidRDefault="00415F06" w:rsidP="00415F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5F06" w:rsidRPr="00415F06" w:rsidRDefault="00415F06" w:rsidP="00415F06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Статья 3.  Главные администраторы доходов  сельского бюджета МО 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«сельсовет «   </w:t>
      </w:r>
      <w:proofErr w:type="spellStart"/>
      <w:r w:rsidRPr="00415F06">
        <w:rPr>
          <w:rFonts w:ascii="Times New Roman" w:eastAsia="Calibri" w:hAnsi="Times New Roman" w:cs="Times New Roman"/>
          <w:sz w:val="24"/>
          <w:szCs w:val="24"/>
        </w:rPr>
        <w:t>Губденский</w:t>
      </w:r>
      <w:proofErr w:type="spellEnd"/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 » </w:t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 xml:space="preserve"> и главные администраторы источников финансирования дефицита  сельского бюджета МО 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«сельсовет «   </w:t>
      </w:r>
      <w:proofErr w:type="spellStart"/>
      <w:r w:rsidRPr="00415F06">
        <w:rPr>
          <w:rFonts w:ascii="Times New Roman" w:eastAsia="Calibri" w:hAnsi="Times New Roman" w:cs="Times New Roman"/>
          <w:sz w:val="24"/>
          <w:szCs w:val="24"/>
        </w:rPr>
        <w:t>Губденский</w:t>
      </w:r>
      <w:proofErr w:type="spellEnd"/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 »  </w:t>
      </w:r>
    </w:p>
    <w:p w:rsidR="00415F06" w:rsidRPr="00415F06" w:rsidRDefault="00415F06" w:rsidP="00415F06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5F06" w:rsidRPr="00415F06" w:rsidRDefault="00415F06" w:rsidP="00415F06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gramStart"/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Утвердить перечень главных администраторов - администраторов доходов бюджета села и   закрепить  источники доходов сельского  бюджета МО  </w:t>
      </w:r>
      <w:r w:rsidR="00035BC8" w:rsidRPr="00415F06">
        <w:rPr>
          <w:rFonts w:ascii="Times New Roman" w:eastAsia="Calibri" w:hAnsi="Times New Roman" w:cs="Times New Roman"/>
          <w:sz w:val="24"/>
          <w:szCs w:val="24"/>
        </w:rPr>
        <w:t xml:space="preserve">«сельсовет «  </w:t>
      </w:r>
      <w:r w:rsidR="00035BC8" w:rsidRPr="00415F06">
        <w:rPr>
          <w:rFonts w:ascii="Times New Roman" w:eastAsia="Calibri" w:hAnsi="Times New Roman" w:cs="Arial"/>
          <w:sz w:val="24"/>
          <w:szCs w:val="24"/>
        </w:rPr>
        <w:t xml:space="preserve"> </w:t>
      </w:r>
      <w:proofErr w:type="spellStart"/>
      <w:r w:rsidR="00035BC8" w:rsidRPr="00415F06">
        <w:rPr>
          <w:rFonts w:ascii="Times New Roman" w:eastAsia="Calibri" w:hAnsi="Times New Roman" w:cs="Arial"/>
          <w:sz w:val="24"/>
          <w:szCs w:val="24"/>
        </w:rPr>
        <w:t>Губденский</w:t>
      </w:r>
      <w:proofErr w:type="spellEnd"/>
      <w:r w:rsidR="00035BC8" w:rsidRPr="00415F06">
        <w:rPr>
          <w:rFonts w:ascii="Times New Roman" w:eastAsia="Calibri" w:hAnsi="Times New Roman" w:cs="Arial"/>
          <w:sz w:val="24"/>
          <w:szCs w:val="24"/>
        </w:rPr>
        <w:t xml:space="preserve">  </w:t>
      </w:r>
      <w:r w:rsidR="00035BC8" w:rsidRPr="00415F06">
        <w:rPr>
          <w:rFonts w:ascii="Times New Roman" w:eastAsia="Calibri" w:hAnsi="Times New Roman" w:cs="Times New Roman"/>
          <w:sz w:val="24"/>
          <w:szCs w:val="24"/>
        </w:rPr>
        <w:t>»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за главными администраторами  доходов сельского  бюджета  МО </w:t>
      </w:r>
      <w:r w:rsidR="00035BC8" w:rsidRPr="00415F06">
        <w:rPr>
          <w:rFonts w:ascii="Times New Roman" w:eastAsia="Calibri" w:hAnsi="Times New Roman" w:cs="Times New Roman"/>
          <w:sz w:val="24"/>
          <w:szCs w:val="24"/>
        </w:rPr>
        <w:t xml:space="preserve">«сельсовет «  </w:t>
      </w:r>
      <w:r w:rsidR="00035BC8" w:rsidRPr="00415F06">
        <w:rPr>
          <w:rFonts w:ascii="Times New Roman" w:eastAsia="Calibri" w:hAnsi="Times New Roman" w:cs="Arial"/>
          <w:sz w:val="24"/>
          <w:szCs w:val="24"/>
        </w:rPr>
        <w:t xml:space="preserve"> </w:t>
      </w:r>
      <w:proofErr w:type="spellStart"/>
      <w:r w:rsidR="00035BC8" w:rsidRPr="00415F06">
        <w:rPr>
          <w:rFonts w:ascii="Times New Roman" w:eastAsia="Calibri" w:hAnsi="Times New Roman" w:cs="Arial"/>
          <w:sz w:val="24"/>
          <w:szCs w:val="24"/>
        </w:rPr>
        <w:t>Губденский</w:t>
      </w:r>
      <w:proofErr w:type="spellEnd"/>
      <w:r w:rsidR="00035BC8" w:rsidRPr="00415F06">
        <w:rPr>
          <w:rFonts w:ascii="Times New Roman" w:eastAsia="Calibri" w:hAnsi="Times New Roman" w:cs="Arial"/>
          <w:sz w:val="24"/>
          <w:szCs w:val="24"/>
        </w:rPr>
        <w:t xml:space="preserve">  </w:t>
      </w:r>
      <w:r w:rsidR="00035BC8" w:rsidRPr="00415F06">
        <w:rPr>
          <w:rFonts w:ascii="Times New Roman" w:eastAsia="Calibri" w:hAnsi="Times New Roman" w:cs="Times New Roman"/>
          <w:sz w:val="24"/>
          <w:szCs w:val="24"/>
        </w:rPr>
        <w:t>»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согласно </w:t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>приложению 2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к настоящему решению, осуществляющему в соответствии с федеральным законодательством  и законодательством Республики Дагестан и нормативными актами МО </w:t>
      </w:r>
      <w:r w:rsidR="00035BC8" w:rsidRPr="00415F06">
        <w:rPr>
          <w:rFonts w:ascii="Times New Roman" w:eastAsia="Calibri" w:hAnsi="Times New Roman" w:cs="Times New Roman"/>
          <w:sz w:val="24"/>
          <w:szCs w:val="24"/>
        </w:rPr>
        <w:t xml:space="preserve">«сельсовет «  </w:t>
      </w:r>
      <w:r w:rsidR="00035BC8" w:rsidRPr="00415F06">
        <w:rPr>
          <w:rFonts w:ascii="Times New Roman" w:eastAsia="Calibri" w:hAnsi="Times New Roman" w:cs="Arial"/>
          <w:sz w:val="24"/>
          <w:szCs w:val="24"/>
        </w:rPr>
        <w:t xml:space="preserve"> </w:t>
      </w:r>
      <w:proofErr w:type="spellStart"/>
      <w:r w:rsidR="00035BC8" w:rsidRPr="00415F06">
        <w:rPr>
          <w:rFonts w:ascii="Times New Roman" w:eastAsia="Calibri" w:hAnsi="Times New Roman" w:cs="Arial"/>
          <w:sz w:val="24"/>
          <w:szCs w:val="24"/>
        </w:rPr>
        <w:t>Губденский</w:t>
      </w:r>
      <w:proofErr w:type="spellEnd"/>
      <w:r w:rsidR="00035BC8" w:rsidRPr="00415F06">
        <w:rPr>
          <w:rFonts w:ascii="Times New Roman" w:eastAsia="Calibri" w:hAnsi="Times New Roman" w:cs="Arial"/>
          <w:sz w:val="24"/>
          <w:szCs w:val="24"/>
        </w:rPr>
        <w:t xml:space="preserve">  </w:t>
      </w:r>
      <w:r w:rsidR="00035BC8" w:rsidRPr="00415F06">
        <w:rPr>
          <w:rFonts w:ascii="Times New Roman" w:eastAsia="Calibri" w:hAnsi="Times New Roman" w:cs="Times New Roman"/>
          <w:sz w:val="24"/>
          <w:szCs w:val="24"/>
        </w:rPr>
        <w:t>»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контроль за правильностью исчисления, полнотой и своевременностью уплаты, начисление, учет взыскание и</w:t>
      </w:r>
      <w:proofErr w:type="gramEnd"/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принятие решений о возврате (зачете) излишне уплаченных (взысканных) платежей в бюджет, пеней  и штрафов по ним.</w:t>
      </w:r>
    </w:p>
    <w:p w:rsidR="00415F06" w:rsidRPr="00415F06" w:rsidRDefault="00415F06" w:rsidP="00415F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5F06" w:rsidRPr="00415F06" w:rsidRDefault="00415F06" w:rsidP="00415F06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2. Утвердить перечень главных </w:t>
      </w:r>
      <w:proofErr w:type="gramStart"/>
      <w:r w:rsidRPr="00415F06">
        <w:rPr>
          <w:rFonts w:ascii="Times New Roman" w:eastAsia="Calibri" w:hAnsi="Times New Roman" w:cs="Times New Roman"/>
          <w:sz w:val="24"/>
          <w:szCs w:val="24"/>
        </w:rPr>
        <w:t>администраторов источников финансирования дефицита сельского  бюджета</w:t>
      </w:r>
      <w:proofErr w:type="gramEnd"/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 согласно </w:t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>приложению 2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к настоящему решению. Главные администраторы </w:t>
      </w:r>
      <w:proofErr w:type="gramStart"/>
      <w:r w:rsidRPr="00415F06">
        <w:rPr>
          <w:rFonts w:ascii="Times New Roman" w:eastAsia="Calibri" w:hAnsi="Times New Roman" w:cs="Times New Roman"/>
          <w:sz w:val="24"/>
          <w:szCs w:val="24"/>
        </w:rPr>
        <w:t>источников финансирования дефицита бюджета села</w:t>
      </w:r>
      <w:proofErr w:type="gramEnd"/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 осуществляют бюджетные полномочия главных администраторов источников финансирования дефицита  бюджета, предусмотренные бюджетным законодательством. </w:t>
      </w:r>
    </w:p>
    <w:p w:rsidR="00415F06" w:rsidRPr="00415F06" w:rsidRDefault="00415F06" w:rsidP="00415F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5F06" w:rsidRPr="00415F06" w:rsidRDefault="00415F06" w:rsidP="00415F06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   3. Установить, что в случае изменения в  201</w:t>
      </w:r>
      <w:r w:rsidR="00035BC8">
        <w:rPr>
          <w:rFonts w:ascii="Times New Roman" w:eastAsia="Calibri" w:hAnsi="Times New Roman" w:cs="Times New Roman"/>
          <w:sz w:val="24"/>
          <w:szCs w:val="24"/>
        </w:rPr>
        <w:t>6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г. </w:t>
      </w:r>
      <w:r w:rsidRPr="00415F06">
        <w:rPr>
          <w:rFonts w:ascii="Calibri" w:eastAsia="Calibri" w:hAnsi="Calibri" w:cs="Times New Roman"/>
          <w:sz w:val="24"/>
          <w:szCs w:val="24"/>
        </w:rPr>
        <w:t xml:space="preserve"> 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функций главных администраторов - администраторов доходов бюджета МО </w:t>
      </w:r>
      <w:r w:rsidR="00035BC8" w:rsidRPr="00415F06">
        <w:rPr>
          <w:rFonts w:ascii="Times New Roman" w:eastAsia="Calibri" w:hAnsi="Times New Roman" w:cs="Times New Roman"/>
          <w:sz w:val="24"/>
          <w:szCs w:val="24"/>
        </w:rPr>
        <w:t xml:space="preserve">«сельсовет «  </w:t>
      </w:r>
      <w:r w:rsidR="00035BC8" w:rsidRPr="00415F06">
        <w:rPr>
          <w:rFonts w:ascii="Times New Roman" w:eastAsia="Calibri" w:hAnsi="Times New Roman" w:cs="Arial"/>
          <w:sz w:val="24"/>
          <w:szCs w:val="24"/>
        </w:rPr>
        <w:t xml:space="preserve"> </w:t>
      </w:r>
      <w:proofErr w:type="spellStart"/>
      <w:r w:rsidR="00035BC8" w:rsidRPr="00415F06">
        <w:rPr>
          <w:rFonts w:ascii="Times New Roman" w:eastAsia="Calibri" w:hAnsi="Times New Roman" w:cs="Arial"/>
          <w:sz w:val="24"/>
          <w:szCs w:val="24"/>
        </w:rPr>
        <w:t>Губденский</w:t>
      </w:r>
      <w:proofErr w:type="spellEnd"/>
      <w:r w:rsidR="00035BC8" w:rsidRPr="00415F06">
        <w:rPr>
          <w:rFonts w:ascii="Times New Roman" w:eastAsia="Calibri" w:hAnsi="Times New Roman" w:cs="Arial"/>
          <w:sz w:val="24"/>
          <w:szCs w:val="24"/>
        </w:rPr>
        <w:t xml:space="preserve">  </w:t>
      </w:r>
      <w:r w:rsidR="00035BC8" w:rsidRPr="00415F06">
        <w:rPr>
          <w:rFonts w:ascii="Times New Roman" w:eastAsia="Calibri" w:hAnsi="Times New Roman" w:cs="Times New Roman"/>
          <w:sz w:val="24"/>
          <w:szCs w:val="24"/>
        </w:rPr>
        <w:t>»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 или главных администраторов - администраторов источников финансирования дефицита бюджета </w:t>
      </w:r>
      <w:proofErr w:type="gramStart"/>
      <w:r w:rsidRPr="00415F06">
        <w:rPr>
          <w:rFonts w:ascii="Times New Roman" w:eastAsia="Calibri" w:hAnsi="Times New Roman" w:cs="Times New Roman"/>
          <w:sz w:val="24"/>
          <w:szCs w:val="24"/>
        </w:rPr>
        <w:t>села</w:t>
      </w:r>
      <w:proofErr w:type="gramEnd"/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 и изменения состава  закреплении за ними кодов классификации доходов бюджета села Администрация МО </w:t>
      </w:r>
      <w:r w:rsidR="00035BC8" w:rsidRPr="00415F06">
        <w:rPr>
          <w:rFonts w:ascii="Times New Roman" w:eastAsia="Calibri" w:hAnsi="Times New Roman" w:cs="Times New Roman"/>
          <w:sz w:val="24"/>
          <w:szCs w:val="24"/>
        </w:rPr>
        <w:t xml:space="preserve">«сельсовет «  </w:t>
      </w:r>
      <w:r w:rsidR="00035BC8" w:rsidRPr="00415F06">
        <w:rPr>
          <w:rFonts w:ascii="Times New Roman" w:eastAsia="Calibri" w:hAnsi="Times New Roman" w:cs="Arial"/>
          <w:sz w:val="24"/>
          <w:szCs w:val="24"/>
        </w:rPr>
        <w:t xml:space="preserve"> </w:t>
      </w:r>
      <w:proofErr w:type="spellStart"/>
      <w:r w:rsidR="00035BC8" w:rsidRPr="00415F06">
        <w:rPr>
          <w:rFonts w:ascii="Times New Roman" w:eastAsia="Calibri" w:hAnsi="Times New Roman" w:cs="Arial"/>
          <w:sz w:val="24"/>
          <w:szCs w:val="24"/>
        </w:rPr>
        <w:t>Губденский</w:t>
      </w:r>
      <w:proofErr w:type="spellEnd"/>
      <w:r w:rsidR="00035BC8" w:rsidRPr="00415F06">
        <w:rPr>
          <w:rFonts w:ascii="Times New Roman" w:eastAsia="Calibri" w:hAnsi="Times New Roman" w:cs="Arial"/>
          <w:sz w:val="24"/>
          <w:szCs w:val="24"/>
        </w:rPr>
        <w:t xml:space="preserve">  </w:t>
      </w:r>
      <w:r w:rsidR="00035BC8" w:rsidRPr="00415F06">
        <w:rPr>
          <w:rFonts w:ascii="Times New Roman" w:eastAsia="Calibri" w:hAnsi="Times New Roman" w:cs="Times New Roman"/>
          <w:sz w:val="24"/>
          <w:szCs w:val="24"/>
        </w:rPr>
        <w:t>»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вправе при присвоении кодов классификации доходов бюджета села и источников финансирования дефицитов бюджета села вносить соответствующие изменения в перечень главных администраторов - администраторов доходов бюджета села и в перечень главных администраторов - администраторов источников финансирования дефицита бюджета села, а также в состав закрепленных за ними кодов классификации доходов бюджета села или классификации источников финансирования дефицитов бюджета.</w:t>
      </w:r>
      <w:r w:rsidRPr="00415F06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415F06" w:rsidRPr="00415F06" w:rsidRDefault="00415F06" w:rsidP="00415F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5F06" w:rsidRPr="00415F06" w:rsidRDefault="00415F06" w:rsidP="00415F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15F06">
        <w:rPr>
          <w:rFonts w:ascii="Times New Roman" w:eastAsia="Calibri" w:hAnsi="Times New Roman" w:cs="Times New Roman"/>
          <w:b/>
          <w:sz w:val="24"/>
          <w:szCs w:val="24"/>
        </w:rPr>
        <w:t xml:space="preserve">Статья 4. Особенности  использования средств, получаемых  сельскими  бюджетными учреждениями. </w:t>
      </w:r>
    </w:p>
    <w:p w:rsidR="00415F06" w:rsidRPr="00415F06" w:rsidRDefault="00415F06" w:rsidP="00415F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5F06" w:rsidRPr="00415F06" w:rsidRDefault="00415F06" w:rsidP="00415F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 1. Средства в валюте Российской Федерации, полученные бюджетными учреждениями села от приносящей доход деятельности, учитываются на лицевых счетах,, открытых ими  в  органах федерального  казначейства и расходуются бюджетными учреждениями в соответствии  сметами доходов и расходов по приносящей доход деятельности, утвержденными в установленном порядке</w:t>
      </w:r>
      <w:proofErr w:type="gramStart"/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415F06">
        <w:rPr>
          <w:rFonts w:ascii="Times New Roman" w:eastAsia="Calibri" w:hAnsi="Times New Roman" w:cs="Times New Roman"/>
          <w:sz w:val="24"/>
          <w:szCs w:val="24"/>
        </w:rPr>
        <w:t>в пределах остатков средств на их  лицевых счетах.</w:t>
      </w:r>
    </w:p>
    <w:p w:rsidR="00415F06" w:rsidRPr="00415F06" w:rsidRDefault="00415F06" w:rsidP="00415F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>Средства, полученные от приносящей доход деятельности, не могут направляться бюджетными учреждениями на создание других организаций, покупку ценных бумаг и размещаться на депозиты в кредитных организациях.</w:t>
      </w:r>
    </w:p>
    <w:p w:rsidR="00415F06" w:rsidRPr="00415F06" w:rsidRDefault="00415F06" w:rsidP="00415F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5F06" w:rsidRPr="00415F06" w:rsidRDefault="00415F06" w:rsidP="00415F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2. Установить, что при перевыполнении бюджетными учреждениями доходов от предпринимательской и иной приносящей доход деятельности в текущем финансовом году Администрация МО </w:t>
      </w:r>
      <w:r w:rsidR="00035BC8" w:rsidRPr="00415F06">
        <w:rPr>
          <w:rFonts w:ascii="Times New Roman" w:eastAsia="Calibri" w:hAnsi="Times New Roman" w:cs="Times New Roman"/>
          <w:sz w:val="24"/>
          <w:szCs w:val="24"/>
        </w:rPr>
        <w:t xml:space="preserve">«сельсовет «  </w:t>
      </w:r>
      <w:r w:rsidR="00035BC8" w:rsidRPr="00415F06">
        <w:rPr>
          <w:rFonts w:ascii="Times New Roman" w:eastAsia="Calibri" w:hAnsi="Times New Roman" w:cs="Arial"/>
          <w:sz w:val="24"/>
          <w:szCs w:val="24"/>
        </w:rPr>
        <w:t xml:space="preserve"> </w:t>
      </w:r>
      <w:proofErr w:type="spellStart"/>
      <w:r w:rsidR="00035BC8" w:rsidRPr="00415F06">
        <w:rPr>
          <w:rFonts w:ascii="Times New Roman" w:eastAsia="Calibri" w:hAnsi="Times New Roman" w:cs="Arial"/>
          <w:sz w:val="24"/>
          <w:szCs w:val="24"/>
        </w:rPr>
        <w:t>Губденский</w:t>
      </w:r>
      <w:proofErr w:type="spellEnd"/>
      <w:r w:rsidR="00035BC8" w:rsidRPr="00415F06">
        <w:rPr>
          <w:rFonts w:ascii="Times New Roman" w:eastAsia="Calibri" w:hAnsi="Times New Roman" w:cs="Arial"/>
          <w:sz w:val="24"/>
          <w:szCs w:val="24"/>
        </w:rPr>
        <w:t xml:space="preserve">  </w:t>
      </w:r>
      <w:r w:rsidR="00035BC8" w:rsidRPr="00415F06">
        <w:rPr>
          <w:rFonts w:ascii="Times New Roman" w:eastAsia="Calibri" w:hAnsi="Times New Roman" w:cs="Times New Roman"/>
          <w:sz w:val="24"/>
          <w:szCs w:val="24"/>
        </w:rPr>
        <w:t>»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 самостоятельно уточняет бюджетные ассигнования по расходам на сумму дополнительно поступивших средств.</w:t>
      </w:r>
    </w:p>
    <w:p w:rsidR="00415F06" w:rsidRPr="00415F06" w:rsidRDefault="00415F06" w:rsidP="00415F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5F06" w:rsidRPr="00415F06" w:rsidRDefault="00415F06" w:rsidP="00415F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5F06" w:rsidRPr="00415F06" w:rsidRDefault="00415F06" w:rsidP="00415F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5F06" w:rsidRPr="00415F06" w:rsidRDefault="00415F06" w:rsidP="00415F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5F06" w:rsidRPr="00415F06" w:rsidRDefault="00415F06" w:rsidP="00415F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5F06" w:rsidRPr="00415F06" w:rsidRDefault="00415F06" w:rsidP="00415F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5F06" w:rsidRPr="00415F06" w:rsidRDefault="00415F06" w:rsidP="00415F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5F06" w:rsidRPr="00415F06" w:rsidRDefault="00415F06" w:rsidP="00415F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5F06" w:rsidRPr="00035BC8" w:rsidRDefault="00415F06" w:rsidP="00415F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15F06">
        <w:rPr>
          <w:rFonts w:ascii="Times New Roman" w:eastAsia="Calibri" w:hAnsi="Times New Roman" w:cs="Times New Roman"/>
          <w:b/>
          <w:sz w:val="24"/>
          <w:szCs w:val="24"/>
        </w:rPr>
        <w:t>Статья 5.</w:t>
      </w:r>
      <w:r w:rsidRPr="00415F06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415F0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Бюджетные ассигнования районного  бюджета МО "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5BC8" w:rsidRPr="00035BC8">
        <w:rPr>
          <w:rFonts w:ascii="Times New Roman" w:eastAsia="Calibri" w:hAnsi="Times New Roman" w:cs="Times New Roman"/>
          <w:b/>
          <w:sz w:val="24"/>
          <w:szCs w:val="24"/>
        </w:rPr>
        <w:t xml:space="preserve">«сельсовет «  </w:t>
      </w:r>
      <w:r w:rsidR="00035BC8" w:rsidRPr="00035BC8">
        <w:rPr>
          <w:rFonts w:ascii="Times New Roman" w:eastAsia="Calibri" w:hAnsi="Times New Roman" w:cs="Arial"/>
          <w:b/>
          <w:sz w:val="24"/>
          <w:szCs w:val="24"/>
        </w:rPr>
        <w:t xml:space="preserve"> </w:t>
      </w:r>
      <w:proofErr w:type="spellStart"/>
      <w:r w:rsidR="00035BC8" w:rsidRPr="00035BC8">
        <w:rPr>
          <w:rFonts w:ascii="Times New Roman" w:eastAsia="Calibri" w:hAnsi="Times New Roman" w:cs="Arial"/>
          <w:b/>
          <w:sz w:val="24"/>
          <w:szCs w:val="24"/>
        </w:rPr>
        <w:t>Губденский</w:t>
      </w:r>
      <w:proofErr w:type="spellEnd"/>
      <w:r w:rsidR="00035BC8" w:rsidRPr="00035BC8">
        <w:rPr>
          <w:rFonts w:ascii="Times New Roman" w:eastAsia="Calibri" w:hAnsi="Times New Roman" w:cs="Arial"/>
          <w:b/>
          <w:sz w:val="24"/>
          <w:szCs w:val="24"/>
        </w:rPr>
        <w:t xml:space="preserve">  </w:t>
      </w:r>
      <w:r w:rsidR="00035BC8" w:rsidRPr="00035BC8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035BC8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035BC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" на 201</w:t>
      </w:r>
      <w:r w:rsidR="00035BC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6</w:t>
      </w:r>
      <w:r w:rsidRPr="00035BC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год</w:t>
      </w:r>
      <w:proofErr w:type="gramStart"/>
      <w:r w:rsidRPr="00035BC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.</w:t>
      </w:r>
      <w:proofErr w:type="gramEnd"/>
    </w:p>
    <w:p w:rsidR="00415F06" w:rsidRPr="00415F06" w:rsidRDefault="00415F06" w:rsidP="00415F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415F06" w:rsidRPr="00415F06" w:rsidRDefault="00415F06" w:rsidP="00415F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1. 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Утвердить в пределах общего объема расходов, установленного статьей 1 настоящего решения, распределение бюджетных ассигнований по разделам и </w:t>
      </w:r>
      <w:proofErr w:type="gramStart"/>
      <w:r w:rsidRPr="00415F06">
        <w:rPr>
          <w:rFonts w:ascii="Times New Roman" w:eastAsia="Calibri" w:hAnsi="Times New Roman" w:cs="Times New Roman"/>
          <w:sz w:val="24"/>
          <w:szCs w:val="24"/>
        </w:rPr>
        <w:t>подразделам</w:t>
      </w:r>
      <w:proofErr w:type="gramEnd"/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 целевым  статьям и видам расходов классификации расходов бюджетов Российской Федерации;</w:t>
      </w:r>
    </w:p>
    <w:p w:rsidR="00415F06" w:rsidRPr="00415F06" w:rsidRDefault="00415F06" w:rsidP="00415F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>-   на 201</w:t>
      </w:r>
      <w:r w:rsidR="00035BC8">
        <w:rPr>
          <w:rFonts w:ascii="Times New Roman" w:eastAsia="Calibri" w:hAnsi="Times New Roman" w:cs="Times New Roman"/>
          <w:sz w:val="24"/>
          <w:szCs w:val="24"/>
        </w:rPr>
        <w:t>6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год согласно </w:t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>приложению</w:t>
      </w:r>
      <w:r w:rsidRPr="00415F0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4</w:t>
      </w:r>
      <w:r w:rsidRPr="00415F06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415F06">
        <w:rPr>
          <w:rFonts w:ascii="Times New Roman" w:eastAsia="Calibri" w:hAnsi="Times New Roman" w:cs="Times New Roman"/>
          <w:sz w:val="24"/>
          <w:szCs w:val="24"/>
        </w:rPr>
        <w:t>к настоящему решению;</w:t>
      </w:r>
    </w:p>
    <w:p w:rsidR="00415F06" w:rsidRPr="00415F06" w:rsidRDefault="00415F06" w:rsidP="00415F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2. Утвердить ведомственную структуру   расходов районного бюджета </w:t>
      </w:r>
    </w:p>
    <w:p w:rsidR="00415F06" w:rsidRPr="00415F06" w:rsidRDefault="00415F06" w:rsidP="00415F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МО </w:t>
      </w:r>
      <w:r w:rsidR="00035BC8" w:rsidRPr="00415F06">
        <w:rPr>
          <w:rFonts w:ascii="Times New Roman" w:eastAsia="Calibri" w:hAnsi="Times New Roman" w:cs="Times New Roman"/>
          <w:sz w:val="24"/>
          <w:szCs w:val="24"/>
        </w:rPr>
        <w:t xml:space="preserve">«сельсовет «  </w:t>
      </w:r>
      <w:r w:rsidR="00035BC8" w:rsidRPr="00415F06">
        <w:rPr>
          <w:rFonts w:ascii="Times New Roman" w:eastAsia="Calibri" w:hAnsi="Times New Roman" w:cs="Arial"/>
          <w:sz w:val="24"/>
          <w:szCs w:val="24"/>
        </w:rPr>
        <w:t xml:space="preserve"> </w:t>
      </w:r>
      <w:proofErr w:type="spellStart"/>
      <w:r w:rsidR="00035BC8" w:rsidRPr="00415F06">
        <w:rPr>
          <w:rFonts w:ascii="Times New Roman" w:eastAsia="Calibri" w:hAnsi="Times New Roman" w:cs="Arial"/>
          <w:sz w:val="24"/>
          <w:szCs w:val="24"/>
        </w:rPr>
        <w:t>Губденский</w:t>
      </w:r>
      <w:proofErr w:type="spellEnd"/>
      <w:r w:rsidR="00035BC8" w:rsidRPr="00415F06">
        <w:rPr>
          <w:rFonts w:ascii="Times New Roman" w:eastAsia="Calibri" w:hAnsi="Times New Roman" w:cs="Arial"/>
          <w:sz w:val="24"/>
          <w:szCs w:val="24"/>
        </w:rPr>
        <w:t xml:space="preserve">  </w:t>
      </w:r>
      <w:r w:rsidR="00035BC8" w:rsidRPr="00415F06">
        <w:rPr>
          <w:rFonts w:ascii="Times New Roman" w:eastAsia="Calibri" w:hAnsi="Times New Roman" w:cs="Times New Roman"/>
          <w:sz w:val="24"/>
          <w:szCs w:val="24"/>
        </w:rPr>
        <w:t>»</w:t>
      </w:r>
      <w:r w:rsidRPr="00415F0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15F06" w:rsidRPr="00415F06" w:rsidRDefault="00415F06" w:rsidP="00415F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-  на 2014 год согласно </w:t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>приложению</w:t>
      </w:r>
      <w:r w:rsidRPr="00415F0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5</w:t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 xml:space="preserve"> к</w:t>
      </w:r>
      <w:r w:rsidRPr="00415F06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415F06">
        <w:rPr>
          <w:rFonts w:ascii="Times New Roman" w:eastAsia="Calibri" w:hAnsi="Times New Roman" w:cs="Times New Roman"/>
          <w:sz w:val="24"/>
          <w:szCs w:val="24"/>
        </w:rPr>
        <w:t>настоящему решению;</w:t>
      </w:r>
    </w:p>
    <w:p w:rsidR="00415F06" w:rsidRPr="00415F06" w:rsidRDefault="00415F06" w:rsidP="00415F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415F06" w:rsidRPr="00415F06" w:rsidRDefault="00415F06" w:rsidP="00415F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15F06">
        <w:rPr>
          <w:rFonts w:ascii="Times New Roman" w:eastAsia="Calibri" w:hAnsi="Times New Roman" w:cs="Times New Roman"/>
          <w:b/>
          <w:sz w:val="24"/>
          <w:szCs w:val="24"/>
        </w:rPr>
        <w:t xml:space="preserve">Статья 6. Особенности использования бюджетных ассигнований по обеспечению деятельности МО </w:t>
      </w:r>
      <w:r w:rsidR="00035BC8" w:rsidRPr="00415F06">
        <w:rPr>
          <w:rFonts w:ascii="Times New Roman" w:eastAsia="Calibri" w:hAnsi="Times New Roman" w:cs="Times New Roman"/>
          <w:sz w:val="24"/>
          <w:szCs w:val="24"/>
        </w:rPr>
        <w:t xml:space="preserve">«сельсовет «  </w:t>
      </w:r>
      <w:r w:rsidR="00035BC8" w:rsidRPr="00415F06">
        <w:rPr>
          <w:rFonts w:ascii="Times New Roman" w:eastAsia="Calibri" w:hAnsi="Times New Roman" w:cs="Arial"/>
          <w:sz w:val="24"/>
          <w:szCs w:val="24"/>
        </w:rPr>
        <w:t xml:space="preserve"> </w:t>
      </w:r>
      <w:proofErr w:type="spellStart"/>
      <w:r w:rsidR="00035BC8" w:rsidRPr="00415F06">
        <w:rPr>
          <w:rFonts w:ascii="Times New Roman" w:eastAsia="Calibri" w:hAnsi="Times New Roman" w:cs="Arial"/>
          <w:sz w:val="24"/>
          <w:szCs w:val="24"/>
        </w:rPr>
        <w:t>Губденский</w:t>
      </w:r>
      <w:proofErr w:type="spellEnd"/>
      <w:r w:rsidR="00035BC8" w:rsidRPr="00415F06">
        <w:rPr>
          <w:rFonts w:ascii="Times New Roman" w:eastAsia="Calibri" w:hAnsi="Times New Roman" w:cs="Arial"/>
          <w:sz w:val="24"/>
          <w:szCs w:val="24"/>
        </w:rPr>
        <w:t xml:space="preserve">  </w:t>
      </w:r>
      <w:r w:rsidR="00035BC8" w:rsidRPr="00415F06">
        <w:rPr>
          <w:rFonts w:ascii="Times New Roman" w:eastAsia="Calibri" w:hAnsi="Times New Roman" w:cs="Times New Roman"/>
          <w:sz w:val="24"/>
          <w:szCs w:val="24"/>
        </w:rPr>
        <w:t>»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    </w:t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>» и муниципальных учреждений села.</w:t>
      </w:r>
    </w:p>
    <w:p w:rsidR="00415F06" w:rsidRPr="00415F06" w:rsidRDefault="00415F06" w:rsidP="00415F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5F06" w:rsidRPr="00415F06" w:rsidRDefault="00415F06" w:rsidP="00415F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Администрация МО </w:t>
      </w:r>
      <w:r w:rsidR="00035BC8" w:rsidRPr="00415F06">
        <w:rPr>
          <w:rFonts w:ascii="Times New Roman" w:eastAsia="Calibri" w:hAnsi="Times New Roman" w:cs="Times New Roman"/>
          <w:sz w:val="24"/>
          <w:szCs w:val="24"/>
        </w:rPr>
        <w:t xml:space="preserve">«сельсовет «  </w:t>
      </w:r>
      <w:r w:rsidR="00035BC8" w:rsidRPr="00415F06">
        <w:rPr>
          <w:rFonts w:ascii="Times New Roman" w:eastAsia="Calibri" w:hAnsi="Times New Roman" w:cs="Arial"/>
          <w:sz w:val="24"/>
          <w:szCs w:val="24"/>
        </w:rPr>
        <w:t xml:space="preserve"> </w:t>
      </w:r>
      <w:proofErr w:type="spellStart"/>
      <w:r w:rsidR="00035BC8" w:rsidRPr="00415F06">
        <w:rPr>
          <w:rFonts w:ascii="Times New Roman" w:eastAsia="Calibri" w:hAnsi="Times New Roman" w:cs="Arial"/>
          <w:sz w:val="24"/>
          <w:szCs w:val="24"/>
        </w:rPr>
        <w:t>Губденский</w:t>
      </w:r>
      <w:proofErr w:type="spellEnd"/>
      <w:r w:rsidR="00035BC8" w:rsidRPr="00415F06">
        <w:rPr>
          <w:rFonts w:ascii="Times New Roman" w:eastAsia="Calibri" w:hAnsi="Times New Roman" w:cs="Arial"/>
          <w:sz w:val="24"/>
          <w:szCs w:val="24"/>
        </w:rPr>
        <w:t xml:space="preserve">  </w:t>
      </w:r>
      <w:r w:rsidR="00035BC8" w:rsidRPr="00415F06">
        <w:rPr>
          <w:rFonts w:ascii="Times New Roman" w:eastAsia="Calibri" w:hAnsi="Times New Roman" w:cs="Times New Roman"/>
          <w:sz w:val="24"/>
          <w:szCs w:val="24"/>
        </w:rPr>
        <w:t>»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 не вправе принимать решения, приводящие  к увеличению в 201</w:t>
      </w:r>
      <w:r w:rsidR="00035BC8">
        <w:rPr>
          <w:rFonts w:ascii="Times New Roman" w:eastAsia="Calibri" w:hAnsi="Times New Roman" w:cs="Times New Roman"/>
          <w:sz w:val="24"/>
          <w:szCs w:val="24"/>
        </w:rPr>
        <w:t>6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году численности государственных гражданских служащих </w:t>
      </w:r>
      <w:proofErr w:type="spellStart"/>
      <w:r w:rsidRPr="00415F06">
        <w:rPr>
          <w:rFonts w:ascii="Times New Roman" w:eastAsia="Calibri" w:hAnsi="Times New Roman" w:cs="Times New Roman"/>
          <w:sz w:val="24"/>
          <w:szCs w:val="24"/>
        </w:rPr>
        <w:t>Карабудахкентского</w:t>
      </w:r>
      <w:proofErr w:type="spellEnd"/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района и работников муниципальных бюджетных  учреждений </w:t>
      </w:r>
    </w:p>
    <w:p w:rsidR="00415F06" w:rsidRPr="00415F06" w:rsidRDefault="00415F06" w:rsidP="00415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МО </w:t>
      </w:r>
      <w:r w:rsidR="00035BC8" w:rsidRPr="00415F06">
        <w:rPr>
          <w:rFonts w:ascii="Times New Roman" w:eastAsia="Calibri" w:hAnsi="Times New Roman" w:cs="Times New Roman"/>
          <w:sz w:val="24"/>
          <w:szCs w:val="24"/>
        </w:rPr>
        <w:t xml:space="preserve">«сельсовет «  </w:t>
      </w:r>
      <w:r w:rsidR="00035BC8" w:rsidRPr="00415F06">
        <w:rPr>
          <w:rFonts w:ascii="Times New Roman" w:eastAsia="Calibri" w:hAnsi="Times New Roman" w:cs="Arial"/>
          <w:sz w:val="24"/>
          <w:szCs w:val="24"/>
        </w:rPr>
        <w:t xml:space="preserve"> </w:t>
      </w:r>
      <w:proofErr w:type="spellStart"/>
      <w:r w:rsidR="00035BC8" w:rsidRPr="00415F06">
        <w:rPr>
          <w:rFonts w:ascii="Times New Roman" w:eastAsia="Calibri" w:hAnsi="Times New Roman" w:cs="Arial"/>
          <w:sz w:val="24"/>
          <w:szCs w:val="24"/>
        </w:rPr>
        <w:t>Губденский</w:t>
      </w:r>
      <w:proofErr w:type="spellEnd"/>
      <w:r w:rsidR="00035BC8" w:rsidRPr="00415F06">
        <w:rPr>
          <w:rFonts w:ascii="Times New Roman" w:eastAsia="Calibri" w:hAnsi="Times New Roman" w:cs="Arial"/>
          <w:sz w:val="24"/>
          <w:szCs w:val="24"/>
        </w:rPr>
        <w:t xml:space="preserve">  </w:t>
      </w:r>
      <w:r w:rsidR="00035BC8" w:rsidRPr="00415F06">
        <w:rPr>
          <w:rFonts w:ascii="Times New Roman" w:eastAsia="Calibri" w:hAnsi="Times New Roman" w:cs="Times New Roman"/>
          <w:sz w:val="24"/>
          <w:szCs w:val="24"/>
        </w:rPr>
        <w:t>»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415F06" w:rsidRPr="00415F06" w:rsidRDefault="00415F06" w:rsidP="00415F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5F06" w:rsidRPr="00415F06" w:rsidRDefault="00415F06" w:rsidP="00415F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15F06">
        <w:rPr>
          <w:rFonts w:ascii="Times New Roman" w:eastAsia="Calibri" w:hAnsi="Times New Roman" w:cs="Times New Roman"/>
          <w:b/>
          <w:sz w:val="24"/>
          <w:szCs w:val="24"/>
        </w:rPr>
        <w:t>Статья 7.  Особенности использования бюджетных ассигнований в сфере отраслей национальной обороны.</w:t>
      </w:r>
    </w:p>
    <w:p w:rsidR="00415F06" w:rsidRPr="00415F06" w:rsidRDefault="00415F06" w:rsidP="00415F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5F06" w:rsidRPr="00415F06" w:rsidRDefault="00415F06" w:rsidP="00415F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>Установить, что бюджетные ассигнования, предусмотренные в соответствии со статьей 5 настоящего решения по разделу "Национальная  оборона" классификации расходов бюджетов РФ в 201</w:t>
      </w:r>
      <w:r w:rsidR="00035BC8">
        <w:rPr>
          <w:rFonts w:ascii="Times New Roman" w:eastAsia="Calibri" w:hAnsi="Times New Roman" w:cs="Times New Roman"/>
          <w:sz w:val="24"/>
          <w:szCs w:val="24"/>
        </w:rPr>
        <w:t>6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году направляются    на расходы  для выполнения полномочий по первичному  воинскому  учету на территориях, где отсутствуют военные  комиссариаты. </w:t>
      </w:r>
    </w:p>
    <w:p w:rsidR="00415F06" w:rsidRPr="00415F06" w:rsidRDefault="00035BC8" w:rsidP="00415F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Статья 8. </w:t>
      </w:r>
      <w:r w:rsidR="00415F06" w:rsidRPr="00415F06">
        <w:rPr>
          <w:rFonts w:ascii="Times New Roman" w:eastAsia="Calibri" w:hAnsi="Times New Roman" w:cs="Times New Roman"/>
          <w:b/>
          <w:sz w:val="24"/>
          <w:szCs w:val="24"/>
        </w:rPr>
        <w:t>Ме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жбюджетные трансферты  бюджету </w:t>
      </w:r>
      <w:r w:rsidR="00415F06" w:rsidRPr="00415F06">
        <w:rPr>
          <w:rFonts w:ascii="Times New Roman" w:eastAsia="Calibri" w:hAnsi="Times New Roman" w:cs="Times New Roman"/>
          <w:b/>
          <w:sz w:val="24"/>
          <w:szCs w:val="24"/>
        </w:rPr>
        <w:t xml:space="preserve">МО 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«сельсовет «  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</w:t>
      </w:r>
      <w:proofErr w:type="spellStart"/>
      <w:r w:rsidRPr="00415F06">
        <w:rPr>
          <w:rFonts w:ascii="Times New Roman" w:eastAsia="Calibri" w:hAnsi="Times New Roman" w:cs="Arial"/>
          <w:sz w:val="24"/>
          <w:szCs w:val="24"/>
        </w:rPr>
        <w:t>Губденский</w:t>
      </w:r>
      <w:proofErr w:type="spellEnd"/>
      <w:r w:rsidRPr="00415F06">
        <w:rPr>
          <w:rFonts w:ascii="Times New Roman" w:eastAsia="Calibri" w:hAnsi="Times New Roman" w:cs="Arial"/>
          <w:sz w:val="24"/>
          <w:szCs w:val="24"/>
        </w:rPr>
        <w:t xml:space="preserve">  </w:t>
      </w:r>
      <w:r w:rsidRPr="00415F06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415F06" w:rsidRPr="00415F06" w:rsidRDefault="00415F06" w:rsidP="00415F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5F06" w:rsidRPr="00415F06" w:rsidRDefault="00415F06" w:rsidP="00415F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Установить, что полученные из районного  бюджета  средства на оплату произведенных закупок товаров, выполненных работ и оказанных услуг для муниципальных  нужд МО </w:t>
      </w:r>
      <w:r w:rsidR="00035BC8" w:rsidRPr="00415F06">
        <w:rPr>
          <w:rFonts w:ascii="Times New Roman" w:eastAsia="Calibri" w:hAnsi="Times New Roman" w:cs="Times New Roman"/>
          <w:sz w:val="24"/>
          <w:szCs w:val="24"/>
        </w:rPr>
        <w:t xml:space="preserve">«сельсовет «  </w:t>
      </w:r>
      <w:r w:rsidR="00035BC8" w:rsidRPr="00415F06">
        <w:rPr>
          <w:rFonts w:ascii="Times New Roman" w:eastAsia="Calibri" w:hAnsi="Times New Roman" w:cs="Arial"/>
          <w:sz w:val="24"/>
          <w:szCs w:val="24"/>
        </w:rPr>
        <w:t xml:space="preserve"> </w:t>
      </w:r>
      <w:proofErr w:type="spellStart"/>
      <w:r w:rsidR="00035BC8" w:rsidRPr="00415F06">
        <w:rPr>
          <w:rFonts w:ascii="Times New Roman" w:eastAsia="Calibri" w:hAnsi="Times New Roman" w:cs="Arial"/>
          <w:sz w:val="24"/>
          <w:szCs w:val="24"/>
        </w:rPr>
        <w:t>Губденский</w:t>
      </w:r>
      <w:proofErr w:type="spellEnd"/>
      <w:r w:rsidR="00035BC8" w:rsidRPr="00415F06">
        <w:rPr>
          <w:rFonts w:ascii="Times New Roman" w:eastAsia="Calibri" w:hAnsi="Times New Roman" w:cs="Arial"/>
          <w:sz w:val="24"/>
          <w:szCs w:val="24"/>
        </w:rPr>
        <w:t xml:space="preserve">  </w:t>
      </w:r>
      <w:r w:rsidR="00035BC8" w:rsidRPr="00415F06">
        <w:rPr>
          <w:rFonts w:ascii="Times New Roman" w:eastAsia="Calibri" w:hAnsi="Times New Roman" w:cs="Times New Roman"/>
          <w:sz w:val="24"/>
          <w:szCs w:val="24"/>
        </w:rPr>
        <w:t>»</w:t>
      </w:r>
      <w:r w:rsidRPr="00415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осуществленных на конкурсной основе, главные распорядители средств (муниципальные заказчики) расходуют строго по целевому назначению. </w:t>
      </w:r>
    </w:p>
    <w:p w:rsidR="00415F06" w:rsidRPr="00415F06" w:rsidRDefault="00415F06" w:rsidP="00415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5F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</w:p>
    <w:p w:rsidR="00415F06" w:rsidRPr="00415F06" w:rsidRDefault="00415F06" w:rsidP="00415F0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>.</w:t>
      </w:r>
      <w:r w:rsidRPr="00415F06">
        <w:rPr>
          <w:rFonts w:ascii="Calibri" w:eastAsia="Calibri" w:hAnsi="Calibri" w:cs="Times New Roman"/>
          <w:sz w:val="24"/>
        </w:rPr>
        <w:t>3. Установить, что неиспользованные в 201</w:t>
      </w:r>
      <w:r w:rsidR="00035BC8">
        <w:rPr>
          <w:rFonts w:ascii="Calibri" w:eastAsia="Calibri" w:hAnsi="Calibri" w:cs="Times New Roman"/>
          <w:sz w:val="24"/>
        </w:rPr>
        <w:t xml:space="preserve">6 </w:t>
      </w:r>
      <w:r w:rsidRPr="00415F06">
        <w:rPr>
          <w:rFonts w:ascii="Calibri" w:eastAsia="Calibri" w:hAnsi="Calibri" w:cs="Times New Roman"/>
          <w:sz w:val="24"/>
        </w:rPr>
        <w:t>году иные межбюджетные трансферты, имеющие целевое назначение, полученные из бюджета района, подлежат использованию в 201</w:t>
      </w:r>
      <w:r w:rsidR="00035BC8">
        <w:rPr>
          <w:rFonts w:ascii="Calibri" w:eastAsia="Calibri" w:hAnsi="Calibri" w:cs="Times New Roman"/>
          <w:sz w:val="24"/>
        </w:rPr>
        <w:t>7</w:t>
      </w:r>
      <w:r w:rsidRPr="00415F06">
        <w:rPr>
          <w:rFonts w:ascii="Calibri" w:eastAsia="Calibri" w:hAnsi="Calibri" w:cs="Times New Roman"/>
          <w:sz w:val="24"/>
        </w:rPr>
        <w:t xml:space="preserve"> году </w:t>
      </w:r>
      <w:proofErr w:type="gramStart"/>
      <w:r w:rsidRPr="00415F06">
        <w:rPr>
          <w:rFonts w:ascii="Calibri" w:eastAsia="Calibri" w:hAnsi="Calibri" w:cs="Times New Roman"/>
          <w:sz w:val="24"/>
        </w:rPr>
        <w:t>на те</w:t>
      </w:r>
      <w:proofErr w:type="gramEnd"/>
      <w:r w:rsidRPr="00415F06">
        <w:rPr>
          <w:rFonts w:ascii="Calibri" w:eastAsia="Calibri" w:hAnsi="Calibri" w:cs="Times New Roman"/>
          <w:sz w:val="24"/>
        </w:rPr>
        <w:t xml:space="preserve"> же цели. При установлении соответствующим главным распорядителем </w:t>
      </w:r>
      <w:proofErr w:type="gramStart"/>
      <w:r w:rsidRPr="00415F06">
        <w:rPr>
          <w:rFonts w:ascii="Calibri" w:eastAsia="Calibri" w:hAnsi="Calibri" w:cs="Times New Roman"/>
          <w:sz w:val="24"/>
        </w:rPr>
        <w:t>средств бюджета села отсутствия потребности</w:t>
      </w:r>
      <w:proofErr w:type="gramEnd"/>
      <w:r w:rsidRPr="00415F06">
        <w:rPr>
          <w:rFonts w:ascii="Calibri" w:eastAsia="Calibri" w:hAnsi="Calibri" w:cs="Times New Roman"/>
          <w:sz w:val="24"/>
        </w:rPr>
        <w:t xml:space="preserve"> в указанных межбюджетных трансфертах в 201</w:t>
      </w:r>
      <w:r w:rsidR="00035BC8">
        <w:rPr>
          <w:rFonts w:ascii="Calibri" w:eastAsia="Calibri" w:hAnsi="Calibri" w:cs="Times New Roman"/>
          <w:sz w:val="24"/>
        </w:rPr>
        <w:t>7</w:t>
      </w:r>
      <w:r w:rsidRPr="00415F06">
        <w:rPr>
          <w:rFonts w:ascii="Calibri" w:eastAsia="Calibri" w:hAnsi="Calibri" w:cs="Times New Roman"/>
          <w:sz w:val="24"/>
        </w:rPr>
        <w:t xml:space="preserve"> году их остаток подлежит возврату в доход районного бюджета. В случае</w:t>
      </w:r>
      <w:proofErr w:type="gramStart"/>
      <w:r w:rsidRPr="00415F06">
        <w:rPr>
          <w:rFonts w:ascii="Calibri" w:eastAsia="Calibri" w:hAnsi="Calibri" w:cs="Times New Roman"/>
          <w:sz w:val="24"/>
        </w:rPr>
        <w:t>,</w:t>
      </w:r>
      <w:proofErr w:type="gramEnd"/>
      <w:r w:rsidRPr="00415F06">
        <w:rPr>
          <w:rFonts w:ascii="Calibri" w:eastAsia="Calibri" w:hAnsi="Calibri" w:cs="Times New Roman"/>
          <w:sz w:val="24"/>
        </w:rPr>
        <w:t xml:space="preserve"> если неиспользованный остаток межбюджетных трансфертов не перечислен в доход районного бюджета, указанные средства подлежат взысканию в бюджет района.</w:t>
      </w:r>
    </w:p>
    <w:p w:rsidR="00415F06" w:rsidRPr="00415F06" w:rsidRDefault="00415F06" w:rsidP="00415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5F06" w:rsidRPr="00415F06" w:rsidRDefault="00415F06" w:rsidP="00415F0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lastRenderedPageBreak/>
        <w:t>4. Рекомендовать органом  местного самоуправления не принимать в 201</w:t>
      </w:r>
      <w:r w:rsidR="00035BC8">
        <w:rPr>
          <w:rFonts w:ascii="Times New Roman" w:eastAsia="Calibri" w:hAnsi="Times New Roman" w:cs="Times New Roman"/>
          <w:sz w:val="24"/>
          <w:szCs w:val="24"/>
        </w:rPr>
        <w:t>6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году решения, приводящие к увеличению численности  муниципальных служащих и работников муниципальных  учреждений и организаций  финансируемых  из местных бюджетов.</w:t>
      </w:r>
    </w:p>
    <w:p w:rsidR="00415F06" w:rsidRPr="00415F06" w:rsidRDefault="00415F06" w:rsidP="00415F0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Arial"/>
          <w:b/>
          <w:sz w:val="24"/>
          <w:szCs w:val="24"/>
        </w:rPr>
      </w:pPr>
    </w:p>
    <w:p w:rsidR="00415F06" w:rsidRPr="00415F06" w:rsidRDefault="00415F06" w:rsidP="00415F0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Arial"/>
          <w:b/>
          <w:sz w:val="24"/>
          <w:szCs w:val="24"/>
        </w:rPr>
        <w:t>Статья 9</w:t>
      </w:r>
      <w:r w:rsidRPr="00415F06">
        <w:rPr>
          <w:rFonts w:ascii="Times New Roman" w:eastAsia="Calibri" w:hAnsi="Times New Roman" w:cs="Arial"/>
          <w:sz w:val="24"/>
          <w:szCs w:val="24"/>
        </w:rPr>
        <w:t>.</w:t>
      </w:r>
      <w:r w:rsidRPr="00415F06">
        <w:rPr>
          <w:rFonts w:ascii="Times New Roman" w:eastAsia="Calibri" w:hAnsi="Times New Roman" w:cs="Arial"/>
          <w:b/>
          <w:sz w:val="24"/>
          <w:szCs w:val="24"/>
        </w:rPr>
        <w:t xml:space="preserve"> Особенности исполнения  сельского  бюджета МО "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415F06">
        <w:rPr>
          <w:rFonts w:ascii="Times New Roman" w:eastAsia="Calibri" w:hAnsi="Times New Roman" w:cs="Arial"/>
          <w:b/>
          <w:sz w:val="24"/>
          <w:szCs w:val="24"/>
        </w:rPr>
        <w:t xml:space="preserve">с/с </w:t>
      </w:r>
      <w:proofErr w:type="spellStart"/>
      <w:r w:rsidRPr="00415F06">
        <w:rPr>
          <w:rFonts w:ascii="Times New Roman" w:eastAsia="Calibri" w:hAnsi="Times New Roman" w:cs="Arial"/>
          <w:b/>
          <w:sz w:val="24"/>
          <w:szCs w:val="24"/>
        </w:rPr>
        <w:t>Губденский</w:t>
      </w:r>
      <w:proofErr w:type="spellEnd"/>
      <w:r w:rsidRPr="00415F06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415F06">
        <w:rPr>
          <w:rFonts w:ascii="Times New Roman" w:eastAsia="Calibri" w:hAnsi="Times New Roman" w:cs="Arial"/>
          <w:b/>
          <w:sz w:val="24"/>
          <w:szCs w:val="24"/>
        </w:rPr>
        <w:t xml:space="preserve">" на </w:t>
      </w:r>
      <w:smartTag w:uri="urn:schemas-microsoft-com:office:smarttags" w:element="metricconverter">
        <w:smartTagPr>
          <w:attr w:name="ProductID" w:val="2014 г"/>
        </w:smartTagPr>
        <w:r w:rsidRPr="00415F06">
          <w:rPr>
            <w:rFonts w:ascii="Times New Roman" w:eastAsia="Calibri" w:hAnsi="Times New Roman" w:cs="Arial"/>
            <w:b/>
            <w:sz w:val="24"/>
            <w:szCs w:val="24"/>
          </w:rPr>
          <w:t>2014 г</w:t>
        </w:r>
      </w:smartTag>
      <w:r w:rsidRPr="00415F06">
        <w:rPr>
          <w:rFonts w:ascii="Times New Roman" w:eastAsia="Calibri" w:hAnsi="Times New Roman" w:cs="Arial"/>
          <w:b/>
          <w:sz w:val="24"/>
          <w:szCs w:val="24"/>
        </w:rPr>
        <w:t>.</w:t>
      </w:r>
    </w:p>
    <w:p w:rsidR="00415F06" w:rsidRPr="00415F06" w:rsidRDefault="00415F06" w:rsidP="00415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5F06" w:rsidRPr="00415F06" w:rsidRDefault="00415F06" w:rsidP="00415F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1. Установить, что исполнение местного бюджета по казначейской системе осуществляется Администрацией МО </w:t>
      </w:r>
      <w:r w:rsidR="00035BC8" w:rsidRPr="00415F06">
        <w:rPr>
          <w:rFonts w:ascii="Times New Roman" w:eastAsia="Calibri" w:hAnsi="Times New Roman" w:cs="Times New Roman"/>
          <w:sz w:val="24"/>
          <w:szCs w:val="24"/>
        </w:rPr>
        <w:t xml:space="preserve">«сельсовет «  </w:t>
      </w:r>
      <w:r w:rsidR="00035BC8" w:rsidRPr="00415F06">
        <w:rPr>
          <w:rFonts w:ascii="Times New Roman" w:eastAsia="Calibri" w:hAnsi="Times New Roman" w:cs="Arial"/>
          <w:sz w:val="24"/>
          <w:szCs w:val="24"/>
        </w:rPr>
        <w:t xml:space="preserve"> </w:t>
      </w:r>
      <w:proofErr w:type="spellStart"/>
      <w:r w:rsidR="00035BC8" w:rsidRPr="00415F06">
        <w:rPr>
          <w:rFonts w:ascii="Times New Roman" w:eastAsia="Calibri" w:hAnsi="Times New Roman" w:cs="Arial"/>
          <w:sz w:val="24"/>
          <w:szCs w:val="24"/>
        </w:rPr>
        <w:t>Губденский</w:t>
      </w:r>
      <w:proofErr w:type="spellEnd"/>
      <w:r w:rsidR="00035BC8" w:rsidRPr="00415F06">
        <w:rPr>
          <w:rFonts w:ascii="Times New Roman" w:eastAsia="Calibri" w:hAnsi="Times New Roman" w:cs="Arial"/>
          <w:sz w:val="24"/>
          <w:szCs w:val="24"/>
        </w:rPr>
        <w:t xml:space="preserve">  </w:t>
      </w:r>
      <w:r w:rsidR="00035BC8" w:rsidRPr="00415F06">
        <w:rPr>
          <w:rFonts w:ascii="Times New Roman" w:eastAsia="Calibri" w:hAnsi="Times New Roman" w:cs="Times New Roman"/>
          <w:sz w:val="24"/>
          <w:szCs w:val="24"/>
        </w:rPr>
        <w:t>»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 с использованием лицевых счетов бюджетных средств, открытых в органе, осуществляющем кассовое обслуживание исполнения местного бюджета и в соответствии с законодательством Российской Федерации и законодательством Республики Дагестан.</w:t>
      </w:r>
    </w:p>
    <w:p w:rsidR="00415F06" w:rsidRPr="00415F06" w:rsidRDefault="00415F06" w:rsidP="00415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ab/>
        <w:t xml:space="preserve">2). </w:t>
      </w:r>
      <w:proofErr w:type="gramStart"/>
      <w:r w:rsidRPr="00415F06">
        <w:rPr>
          <w:rFonts w:ascii="Times New Roman" w:eastAsia="Calibri" w:hAnsi="Times New Roman" w:cs="Times New Roman"/>
          <w:sz w:val="24"/>
          <w:szCs w:val="24"/>
        </w:rPr>
        <w:t>Установить в соответствии с пунктом 3 статьи 217  Бюджетного кодекса РФ следующие основания для внесение  в 201</w:t>
      </w:r>
      <w:r w:rsidR="00035BC8">
        <w:rPr>
          <w:rFonts w:ascii="Times New Roman" w:eastAsia="Calibri" w:hAnsi="Times New Roman" w:cs="Times New Roman"/>
          <w:sz w:val="24"/>
          <w:szCs w:val="24"/>
        </w:rPr>
        <w:t>6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году изменений в показатели сводной бюджетной росписи сельского бюджета МО </w:t>
      </w:r>
      <w:r w:rsidR="00035BC8" w:rsidRPr="00415F06">
        <w:rPr>
          <w:rFonts w:ascii="Times New Roman" w:eastAsia="Calibri" w:hAnsi="Times New Roman" w:cs="Times New Roman"/>
          <w:sz w:val="24"/>
          <w:szCs w:val="24"/>
        </w:rPr>
        <w:t xml:space="preserve">«сельсовет «  </w:t>
      </w:r>
      <w:r w:rsidR="00035BC8" w:rsidRPr="00415F06">
        <w:rPr>
          <w:rFonts w:ascii="Times New Roman" w:eastAsia="Calibri" w:hAnsi="Times New Roman" w:cs="Arial"/>
          <w:sz w:val="24"/>
          <w:szCs w:val="24"/>
        </w:rPr>
        <w:t xml:space="preserve"> </w:t>
      </w:r>
      <w:proofErr w:type="spellStart"/>
      <w:r w:rsidR="00035BC8" w:rsidRPr="00415F06">
        <w:rPr>
          <w:rFonts w:ascii="Times New Roman" w:eastAsia="Calibri" w:hAnsi="Times New Roman" w:cs="Arial"/>
          <w:sz w:val="24"/>
          <w:szCs w:val="24"/>
        </w:rPr>
        <w:t>Губденский</w:t>
      </w:r>
      <w:proofErr w:type="spellEnd"/>
      <w:r w:rsidR="00035BC8" w:rsidRPr="00415F06">
        <w:rPr>
          <w:rFonts w:ascii="Times New Roman" w:eastAsia="Calibri" w:hAnsi="Times New Roman" w:cs="Arial"/>
          <w:sz w:val="24"/>
          <w:szCs w:val="24"/>
        </w:rPr>
        <w:t xml:space="preserve">  </w:t>
      </w:r>
      <w:r w:rsidR="00035BC8" w:rsidRPr="00415F06">
        <w:rPr>
          <w:rFonts w:ascii="Times New Roman" w:eastAsia="Calibri" w:hAnsi="Times New Roman" w:cs="Times New Roman"/>
          <w:sz w:val="24"/>
          <w:szCs w:val="24"/>
        </w:rPr>
        <w:t>»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связанные с особенностями исполнения сельского бюджета  МО </w:t>
      </w:r>
      <w:r w:rsidR="00035BC8" w:rsidRPr="00415F06">
        <w:rPr>
          <w:rFonts w:ascii="Times New Roman" w:eastAsia="Calibri" w:hAnsi="Times New Roman" w:cs="Times New Roman"/>
          <w:sz w:val="24"/>
          <w:szCs w:val="24"/>
        </w:rPr>
        <w:t xml:space="preserve">«сельсовет «  </w:t>
      </w:r>
      <w:r w:rsidR="00035BC8" w:rsidRPr="00415F06">
        <w:rPr>
          <w:rFonts w:ascii="Times New Roman" w:eastAsia="Calibri" w:hAnsi="Times New Roman" w:cs="Arial"/>
          <w:sz w:val="24"/>
          <w:szCs w:val="24"/>
        </w:rPr>
        <w:t xml:space="preserve"> </w:t>
      </w:r>
      <w:proofErr w:type="spellStart"/>
      <w:r w:rsidR="00035BC8" w:rsidRPr="00415F06">
        <w:rPr>
          <w:rFonts w:ascii="Times New Roman" w:eastAsia="Calibri" w:hAnsi="Times New Roman" w:cs="Arial"/>
          <w:sz w:val="24"/>
          <w:szCs w:val="24"/>
        </w:rPr>
        <w:t>Губденский</w:t>
      </w:r>
      <w:proofErr w:type="spellEnd"/>
      <w:r w:rsidR="00035BC8" w:rsidRPr="00415F06">
        <w:rPr>
          <w:rFonts w:ascii="Times New Roman" w:eastAsia="Calibri" w:hAnsi="Times New Roman" w:cs="Arial"/>
          <w:sz w:val="24"/>
          <w:szCs w:val="24"/>
        </w:rPr>
        <w:t xml:space="preserve">  </w:t>
      </w:r>
      <w:r w:rsidR="00035BC8" w:rsidRPr="00415F06">
        <w:rPr>
          <w:rFonts w:ascii="Times New Roman" w:eastAsia="Calibri" w:hAnsi="Times New Roman" w:cs="Times New Roman"/>
          <w:sz w:val="24"/>
          <w:szCs w:val="24"/>
        </w:rPr>
        <w:t>»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и (или) перераспределении бюджетных ассигнований между главными распорядителями  средств сельского  бюджета МО   </w:t>
      </w:r>
      <w:r w:rsidR="00035BC8" w:rsidRPr="00415F06">
        <w:rPr>
          <w:rFonts w:ascii="Times New Roman" w:eastAsia="Calibri" w:hAnsi="Times New Roman" w:cs="Times New Roman"/>
          <w:sz w:val="24"/>
          <w:szCs w:val="24"/>
        </w:rPr>
        <w:t xml:space="preserve">«сельсовет «  </w:t>
      </w:r>
      <w:r w:rsidR="00035BC8" w:rsidRPr="00415F06">
        <w:rPr>
          <w:rFonts w:ascii="Times New Roman" w:eastAsia="Calibri" w:hAnsi="Times New Roman" w:cs="Arial"/>
          <w:sz w:val="24"/>
          <w:szCs w:val="24"/>
        </w:rPr>
        <w:t xml:space="preserve"> </w:t>
      </w:r>
      <w:proofErr w:type="spellStart"/>
      <w:r w:rsidR="00035BC8" w:rsidRPr="00415F06">
        <w:rPr>
          <w:rFonts w:ascii="Times New Roman" w:eastAsia="Calibri" w:hAnsi="Times New Roman" w:cs="Arial"/>
          <w:sz w:val="24"/>
          <w:szCs w:val="24"/>
        </w:rPr>
        <w:t>Губденский</w:t>
      </w:r>
      <w:proofErr w:type="spellEnd"/>
      <w:r w:rsidR="00035BC8" w:rsidRPr="00415F06">
        <w:rPr>
          <w:rFonts w:ascii="Times New Roman" w:eastAsia="Calibri" w:hAnsi="Times New Roman" w:cs="Arial"/>
          <w:sz w:val="24"/>
          <w:szCs w:val="24"/>
        </w:rPr>
        <w:t xml:space="preserve">  </w:t>
      </w:r>
      <w:r w:rsidR="00035BC8" w:rsidRPr="00415F06">
        <w:rPr>
          <w:rFonts w:ascii="Times New Roman" w:eastAsia="Calibri" w:hAnsi="Times New Roman" w:cs="Times New Roman"/>
          <w:sz w:val="24"/>
          <w:szCs w:val="24"/>
        </w:rPr>
        <w:t>»</w:t>
      </w:r>
      <w:proofErr w:type="gramEnd"/>
    </w:p>
    <w:p w:rsidR="00415F06" w:rsidRPr="00415F06" w:rsidRDefault="00415F06" w:rsidP="00415F06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       1   направление средств резервных фондов;</w:t>
      </w:r>
    </w:p>
    <w:p w:rsidR="00415F06" w:rsidRPr="00415F06" w:rsidRDefault="00415F06" w:rsidP="00415F06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:rsidR="00415F06" w:rsidRPr="00415F06" w:rsidRDefault="00415F06" w:rsidP="00415F06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  2) оплата судебных издержек, связанных с представлением интересов МО </w:t>
      </w:r>
      <w:r w:rsidR="00035BC8" w:rsidRPr="00415F06">
        <w:rPr>
          <w:rFonts w:ascii="Times New Roman" w:eastAsia="Calibri" w:hAnsi="Times New Roman" w:cs="Times New Roman"/>
          <w:sz w:val="24"/>
          <w:szCs w:val="24"/>
        </w:rPr>
        <w:t xml:space="preserve">«сельсовет «  </w:t>
      </w:r>
      <w:r w:rsidR="00035BC8" w:rsidRPr="00415F06">
        <w:rPr>
          <w:rFonts w:ascii="Times New Roman" w:eastAsia="Calibri" w:hAnsi="Times New Roman" w:cs="Arial"/>
          <w:sz w:val="24"/>
          <w:szCs w:val="24"/>
        </w:rPr>
        <w:t xml:space="preserve"> </w:t>
      </w:r>
      <w:proofErr w:type="spellStart"/>
      <w:r w:rsidR="00035BC8" w:rsidRPr="00415F06">
        <w:rPr>
          <w:rFonts w:ascii="Times New Roman" w:eastAsia="Calibri" w:hAnsi="Times New Roman" w:cs="Arial"/>
          <w:sz w:val="24"/>
          <w:szCs w:val="24"/>
        </w:rPr>
        <w:t>Губденский</w:t>
      </w:r>
      <w:proofErr w:type="spellEnd"/>
      <w:r w:rsidR="00035BC8" w:rsidRPr="00415F06">
        <w:rPr>
          <w:rFonts w:ascii="Times New Roman" w:eastAsia="Calibri" w:hAnsi="Times New Roman" w:cs="Arial"/>
          <w:sz w:val="24"/>
          <w:szCs w:val="24"/>
        </w:rPr>
        <w:t xml:space="preserve">  </w:t>
      </w:r>
      <w:r w:rsidR="00035BC8" w:rsidRPr="00415F06">
        <w:rPr>
          <w:rFonts w:ascii="Times New Roman" w:eastAsia="Calibri" w:hAnsi="Times New Roman" w:cs="Times New Roman"/>
          <w:sz w:val="24"/>
          <w:szCs w:val="24"/>
        </w:rPr>
        <w:t>»</w:t>
      </w:r>
      <w:r w:rsidRPr="00415F06">
        <w:rPr>
          <w:rFonts w:ascii="Times New Roman" w:eastAsia="Calibri" w:hAnsi="Times New Roman" w:cs="Times New Roman"/>
          <w:sz w:val="24"/>
          <w:szCs w:val="24"/>
        </w:rPr>
        <w:t>, исполнение судебных решений о взыскании средств сельского бюджета</w:t>
      </w:r>
    </w:p>
    <w:p w:rsidR="00415F06" w:rsidRPr="00415F06" w:rsidRDefault="00415F06" w:rsidP="00415F06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МО </w:t>
      </w:r>
      <w:r w:rsidR="00035BC8" w:rsidRPr="00415F06">
        <w:rPr>
          <w:rFonts w:ascii="Times New Roman" w:eastAsia="Calibri" w:hAnsi="Times New Roman" w:cs="Times New Roman"/>
          <w:sz w:val="24"/>
          <w:szCs w:val="24"/>
        </w:rPr>
        <w:t xml:space="preserve">«сельсовет «  </w:t>
      </w:r>
      <w:r w:rsidR="00035BC8" w:rsidRPr="00415F06">
        <w:rPr>
          <w:rFonts w:ascii="Times New Roman" w:eastAsia="Calibri" w:hAnsi="Times New Roman" w:cs="Arial"/>
          <w:sz w:val="24"/>
          <w:szCs w:val="24"/>
        </w:rPr>
        <w:t xml:space="preserve"> </w:t>
      </w:r>
      <w:proofErr w:type="spellStart"/>
      <w:r w:rsidR="00035BC8" w:rsidRPr="00415F06">
        <w:rPr>
          <w:rFonts w:ascii="Times New Roman" w:eastAsia="Calibri" w:hAnsi="Times New Roman" w:cs="Arial"/>
          <w:sz w:val="24"/>
          <w:szCs w:val="24"/>
        </w:rPr>
        <w:t>Губденский</w:t>
      </w:r>
      <w:proofErr w:type="spellEnd"/>
      <w:r w:rsidR="00035BC8" w:rsidRPr="00415F06">
        <w:rPr>
          <w:rFonts w:ascii="Times New Roman" w:eastAsia="Calibri" w:hAnsi="Times New Roman" w:cs="Arial"/>
          <w:sz w:val="24"/>
          <w:szCs w:val="24"/>
        </w:rPr>
        <w:t xml:space="preserve">  </w:t>
      </w:r>
      <w:r w:rsidR="00035BC8" w:rsidRPr="00415F06">
        <w:rPr>
          <w:rFonts w:ascii="Times New Roman" w:eastAsia="Calibri" w:hAnsi="Times New Roman" w:cs="Times New Roman"/>
          <w:sz w:val="24"/>
          <w:szCs w:val="24"/>
        </w:rPr>
        <w:t>»</w:t>
      </w:r>
      <w:r w:rsidRPr="00415F0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15F06" w:rsidRPr="00415F06" w:rsidRDefault="00415F06" w:rsidP="00415F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>3) перераспределение бюджетных ассигнований между главными распорядителями средств на финансовое обеспечение, передаваемых учреждений, мероприятий и видов расходов;</w:t>
      </w:r>
    </w:p>
    <w:p w:rsidR="00415F06" w:rsidRPr="00415F06" w:rsidRDefault="00415F06" w:rsidP="00415F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>5) изменение типа муниципальных учреждений села и организационно-правовой формы муниципальных унитарных предприятий, преобразование некоммерческих организаций;</w:t>
      </w:r>
    </w:p>
    <w:p w:rsidR="00415F06" w:rsidRPr="00415F06" w:rsidRDefault="00415F06" w:rsidP="00415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        6) в случае образования в ходе исполнения сельского бюджета МО </w:t>
      </w:r>
      <w:r w:rsidR="00035BC8" w:rsidRPr="00415F06">
        <w:rPr>
          <w:rFonts w:ascii="Times New Roman" w:eastAsia="Calibri" w:hAnsi="Times New Roman" w:cs="Times New Roman"/>
          <w:sz w:val="24"/>
          <w:szCs w:val="24"/>
        </w:rPr>
        <w:t xml:space="preserve">«сельсовет «  </w:t>
      </w:r>
      <w:r w:rsidR="00035BC8" w:rsidRPr="00415F06">
        <w:rPr>
          <w:rFonts w:ascii="Times New Roman" w:eastAsia="Calibri" w:hAnsi="Times New Roman" w:cs="Arial"/>
          <w:sz w:val="24"/>
          <w:szCs w:val="24"/>
        </w:rPr>
        <w:t xml:space="preserve"> </w:t>
      </w:r>
      <w:proofErr w:type="spellStart"/>
      <w:r w:rsidR="00035BC8" w:rsidRPr="00415F06">
        <w:rPr>
          <w:rFonts w:ascii="Times New Roman" w:eastAsia="Calibri" w:hAnsi="Times New Roman" w:cs="Arial"/>
          <w:sz w:val="24"/>
          <w:szCs w:val="24"/>
        </w:rPr>
        <w:t>Губденский</w:t>
      </w:r>
      <w:proofErr w:type="spellEnd"/>
      <w:r w:rsidR="00035BC8" w:rsidRPr="00415F06">
        <w:rPr>
          <w:rFonts w:ascii="Times New Roman" w:eastAsia="Calibri" w:hAnsi="Times New Roman" w:cs="Arial"/>
          <w:sz w:val="24"/>
          <w:szCs w:val="24"/>
        </w:rPr>
        <w:t xml:space="preserve">  </w:t>
      </w:r>
      <w:r w:rsidR="00035BC8" w:rsidRPr="00415F06">
        <w:rPr>
          <w:rFonts w:ascii="Times New Roman" w:eastAsia="Calibri" w:hAnsi="Times New Roman" w:cs="Times New Roman"/>
          <w:sz w:val="24"/>
          <w:szCs w:val="24"/>
        </w:rPr>
        <w:t>»</w:t>
      </w:r>
      <w:r w:rsidRPr="00415F06">
        <w:rPr>
          <w:rFonts w:ascii="Times New Roman" w:eastAsia="Calibri" w:hAnsi="Times New Roman" w:cs="Times New Roman"/>
          <w:sz w:val="24"/>
          <w:szCs w:val="24"/>
        </w:rPr>
        <w:t>на 201</w:t>
      </w:r>
      <w:r w:rsidR="00035BC8">
        <w:rPr>
          <w:rFonts w:ascii="Times New Roman" w:eastAsia="Calibri" w:hAnsi="Times New Roman" w:cs="Times New Roman"/>
          <w:sz w:val="24"/>
          <w:szCs w:val="24"/>
        </w:rPr>
        <w:t>6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год экономии по отдельным разделам, целевым статьям, видам расходов и статьям экономической классификации расходов бюджетов МО </w:t>
      </w:r>
      <w:r w:rsidR="00035BC8" w:rsidRPr="00415F06">
        <w:rPr>
          <w:rFonts w:ascii="Times New Roman" w:eastAsia="Calibri" w:hAnsi="Times New Roman" w:cs="Times New Roman"/>
          <w:sz w:val="24"/>
          <w:szCs w:val="24"/>
        </w:rPr>
        <w:t xml:space="preserve">«сельсовет «  </w:t>
      </w:r>
      <w:r w:rsidR="00035BC8" w:rsidRPr="00415F06">
        <w:rPr>
          <w:rFonts w:ascii="Times New Roman" w:eastAsia="Calibri" w:hAnsi="Times New Roman" w:cs="Arial"/>
          <w:sz w:val="24"/>
          <w:szCs w:val="24"/>
        </w:rPr>
        <w:t xml:space="preserve"> </w:t>
      </w:r>
      <w:proofErr w:type="spellStart"/>
      <w:r w:rsidR="00035BC8" w:rsidRPr="00415F06">
        <w:rPr>
          <w:rFonts w:ascii="Times New Roman" w:eastAsia="Calibri" w:hAnsi="Times New Roman" w:cs="Arial"/>
          <w:sz w:val="24"/>
          <w:szCs w:val="24"/>
        </w:rPr>
        <w:t>Губденский</w:t>
      </w:r>
      <w:proofErr w:type="spellEnd"/>
      <w:r w:rsidR="00035BC8" w:rsidRPr="00415F06">
        <w:rPr>
          <w:rFonts w:ascii="Times New Roman" w:eastAsia="Calibri" w:hAnsi="Times New Roman" w:cs="Arial"/>
          <w:sz w:val="24"/>
          <w:szCs w:val="24"/>
        </w:rPr>
        <w:t xml:space="preserve">  </w:t>
      </w:r>
      <w:r w:rsidR="00035BC8" w:rsidRPr="00415F06">
        <w:rPr>
          <w:rFonts w:ascii="Times New Roman" w:eastAsia="Calibri" w:hAnsi="Times New Roman" w:cs="Times New Roman"/>
          <w:sz w:val="24"/>
          <w:szCs w:val="24"/>
        </w:rPr>
        <w:t>»</w:t>
      </w:r>
      <w:r w:rsidRPr="00415F0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15F06" w:rsidRPr="00415F06" w:rsidRDefault="00415F06" w:rsidP="00415F06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  7) предписания Финансового управления</w:t>
      </w:r>
      <w:proofErr w:type="gramStart"/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Контрольно-счетной комиссии районного собрания депутатов на сумму, израсходованную получателями бюджетных средств незаконно или не по целевому назначению;</w:t>
      </w:r>
    </w:p>
    <w:p w:rsidR="00415F06" w:rsidRPr="00415F06" w:rsidRDefault="00415F06" w:rsidP="00415F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8)изменение бюджетной классификации доходов и расходов бюджета без изменения целевого направления средств. </w:t>
      </w:r>
    </w:p>
    <w:p w:rsidR="00415F06" w:rsidRPr="00415F06" w:rsidRDefault="00415F06" w:rsidP="00415F06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         9)другие основания, предусмотренные в соответствии с действующим законодательством </w:t>
      </w:r>
    </w:p>
    <w:p w:rsidR="00415F06" w:rsidRPr="00415F06" w:rsidRDefault="00415F06" w:rsidP="00415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ab/>
        <w:t xml:space="preserve">10)  в случае образование в ходе исполнение сельского бюджета МО </w:t>
      </w:r>
      <w:r w:rsidR="00035BC8" w:rsidRPr="00415F06">
        <w:rPr>
          <w:rFonts w:ascii="Times New Roman" w:eastAsia="Calibri" w:hAnsi="Times New Roman" w:cs="Times New Roman"/>
          <w:sz w:val="24"/>
          <w:szCs w:val="24"/>
        </w:rPr>
        <w:t xml:space="preserve">«сельсовет «  </w:t>
      </w:r>
      <w:r w:rsidR="00035BC8" w:rsidRPr="00415F06">
        <w:rPr>
          <w:rFonts w:ascii="Times New Roman" w:eastAsia="Calibri" w:hAnsi="Times New Roman" w:cs="Arial"/>
          <w:sz w:val="24"/>
          <w:szCs w:val="24"/>
        </w:rPr>
        <w:t xml:space="preserve"> </w:t>
      </w:r>
      <w:proofErr w:type="spellStart"/>
      <w:r w:rsidR="00035BC8" w:rsidRPr="00415F06">
        <w:rPr>
          <w:rFonts w:ascii="Times New Roman" w:eastAsia="Calibri" w:hAnsi="Times New Roman" w:cs="Arial"/>
          <w:sz w:val="24"/>
          <w:szCs w:val="24"/>
        </w:rPr>
        <w:t>Губденский</w:t>
      </w:r>
      <w:proofErr w:type="spellEnd"/>
      <w:r w:rsidR="00035BC8" w:rsidRPr="00415F06">
        <w:rPr>
          <w:rFonts w:ascii="Times New Roman" w:eastAsia="Calibri" w:hAnsi="Times New Roman" w:cs="Arial"/>
          <w:sz w:val="24"/>
          <w:szCs w:val="24"/>
        </w:rPr>
        <w:t xml:space="preserve">  </w:t>
      </w:r>
      <w:r w:rsidR="00035BC8" w:rsidRPr="00415F06">
        <w:rPr>
          <w:rFonts w:ascii="Times New Roman" w:eastAsia="Calibri" w:hAnsi="Times New Roman" w:cs="Times New Roman"/>
          <w:sz w:val="24"/>
          <w:szCs w:val="24"/>
        </w:rPr>
        <w:t>»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на 201</w:t>
      </w:r>
      <w:r w:rsidR="00035BC8">
        <w:rPr>
          <w:rFonts w:ascii="Times New Roman" w:eastAsia="Calibri" w:hAnsi="Times New Roman" w:cs="Times New Roman"/>
          <w:sz w:val="24"/>
          <w:szCs w:val="24"/>
        </w:rPr>
        <w:t>6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год экономии по отдельным разделам, подразделам, целевым статьям, видам расходов и статьям экономической   классификации расходов бюджета МО </w:t>
      </w:r>
      <w:r w:rsidR="00035BC8" w:rsidRPr="00415F06">
        <w:rPr>
          <w:rFonts w:ascii="Times New Roman" w:eastAsia="Calibri" w:hAnsi="Times New Roman" w:cs="Times New Roman"/>
          <w:sz w:val="24"/>
          <w:szCs w:val="24"/>
        </w:rPr>
        <w:t xml:space="preserve">«сельсовет «  </w:t>
      </w:r>
      <w:r w:rsidR="00035BC8" w:rsidRPr="00415F06">
        <w:rPr>
          <w:rFonts w:ascii="Times New Roman" w:eastAsia="Calibri" w:hAnsi="Times New Roman" w:cs="Arial"/>
          <w:sz w:val="24"/>
          <w:szCs w:val="24"/>
        </w:rPr>
        <w:t xml:space="preserve"> </w:t>
      </w:r>
      <w:proofErr w:type="spellStart"/>
      <w:r w:rsidR="00035BC8" w:rsidRPr="00415F06">
        <w:rPr>
          <w:rFonts w:ascii="Times New Roman" w:eastAsia="Calibri" w:hAnsi="Times New Roman" w:cs="Arial"/>
          <w:sz w:val="24"/>
          <w:szCs w:val="24"/>
        </w:rPr>
        <w:t>Губденский</w:t>
      </w:r>
      <w:proofErr w:type="spellEnd"/>
      <w:r w:rsidR="00035BC8" w:rsidRPr="00415F06">
        <w:rPr>
          <w:rFonts w:ascii="Times New Roman" w:eastAsia="Calibri" w:hAnsi="Times New Roman" w:cs="Arial"/>
          <w:sz w:val="24"/>
          <w:szCs w:val="24"/>
        </w:rPr>
        <w:t xml:space="preserve">  </w:t>
      </w:r>
      <w:r w:rsidR="00035BC8" w:rsidRPr="00415F06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415F06" w:rsidRPr="00415F06" w:rsidRDefault="00415F06" w:rsidP="00415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ab/>
        <w:t xml:space="preserve">11)  предписания Финансовым управлением, Контрольно-счетной комиссией </w:t>
      </w:r>
      <w:proofErr w:type="spellStart"/>
      <w:r w:rsidRPr="00415F06">
        <w:rPr>
          <w:rFonts w:ascii="Times New Roman" w:eastAsia="Calibri" w:hAnsi="Times New Roman" w:cs="Times New Roman"/>
          <w:sz w:val="24"/>
          <w:szCs w:val="24"/>
        </w:rPr>
        <w:t>Карабудахкентского</w:t>
      </w:r>
      <w:proofErr w:type="spellEnd"/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района и в соответствии с федеральным законодательством и Федеральной службой финансов</w:t>
      </w:r>
      <w:proofErr w:type="gramStart"/>
      <w:r w:rsidRPr="00415F06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 бюджетного надзора по </w:t>
      </w:r>
      <w:proofErr w:type="spellStart"/>
      <w:r w:rsidRPr="00415F06">
        <w:rPr>
          <w:rFonts w:ascii="Times New Roman" w:eastAsia="Calibri" w:hAnsi="Times New Roman" w:cs="Times New Roman"/>
          <w:sz w:val="24"/>
          <w:szCs w:val="24"/>
        </w:rPr>
        <w:t>Карабудахкентскому</w:t>
      </w:r>
      <w:proofErr w:type="spellEnd"/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району – на сумму израсходованную получателями бюджетных средств незаконно или не по целевому назначению.</w:t>
      </w:r>
    </w:p>
    <w:p w:rsidR="00415F06" w:rsidRPr="00415F06" w:rsidRDefault="00415F06" w:rsidP="00415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ab/>
        <w:t xml:space="preserve">12) другие </w:t>
      </w:r>
      <w:proofErr w:type="gramStart"/>
      <w:r w:rsidRPr="00415F06">
        <w:rPr>
          <w:rFonts w:ascii="Times New Roman" w:eastAsia="Calibri" w:hAnsi="Times New Roman" w:cs="Times New Roman"/>
          <w:sz w:val="24"/>
          <w:szCs w:val="24"/>
        </w:rPr>
        <w:t>основания</w:t>
      </w:r>
      <w:proofErr w:type="gramEnd"/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предусмотренные в соответствии с действующим законодательством.</w:t>
      </w:r>
    </w:p>
    <w:p w:rsidR="00415F06" w:rsidRPr="00415F06" w:rsidRDefault="00415F06" w:rsidP="00415F06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3. </w:t>
      </w:r>
      <w:proofErr w:type="gramStart"/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Установить, что нормативные правовые акты МО </w:t>
      </w:r>
      <w:r w:rsidR="00035BC8" w:rsidRPr="00415F06">
        <w:rPr>
          <w:rFonts w:ascii="Times New Roman" w:eastAsia="Calibri" w:hAnsi="Times New Roman" w:cs="Times New Roman"/>
          <w:sz w:val="24"/>
          <w:szCs w:val="24"/>
        </w:rPr>
        <w:t xml:space="preserve">«сельсовет «  </w:t>
      </w:r>
      <w:r w:rsidR="00035BC8" w:rsidRPr="00415F06">
        <w:rPr>
          <w:rFonts w:ascii="Times New Roman" w:eastAsia="Calibri" w:hAnsi="Times New Roman" w:cs="Arial"/>
          <w:sz w:val="24"/>
          <w:szCs w:val="24"/>
        </w:rPr>
        <w:t xml:space="preserve"> </w:t>
      </w:r>
      <w:proofErr w:type="spellStart"/>
      <w:r w:rsidR="00035BC8" w:rsidRPr="00415F06">
        <w:rPr>
          <w:rFonts w:ascii="Times New Roman" w:eastAsia="Calibri" w:hAnsi="Times New Roman" w:cs="Arial"/>
          <w:sz w:val="24"/>
          <w:szCs w:val="24"/>
        </w:rPr>
        <w:t>Губденский</w:t>
      </w:r>
      <w:proofErr w:type="spellEnd"/>
      <w:r w:rsidR="00035BC8" w:rsidRPr="00415F06">
        <w:rPr>
          <w:rFonts w:ascii="Times New Roman" w:eastAsia="Calibri" w:hAnsi="Times New Roman" w:cs="Arial"/>
          <w:sz w:val="24"/>
          <w:szCs w:val="24"/>
        </w:rPr>
        <w:t xml:space="preserve">  </w:t>
      </w:r>
      <w:r w:rsidR="00035BC8" w:rsidRPr="00415F06">
        <w:rPr>
          <w:rFonts w:ascii="Times New Roman" w:eastAsia="Calibri" w:hAnsi="Times New Roman" w:cs="Times New Roman"/>
          <w:sz w:val="24"/>
          <w:szCs w:val="24"/>
        </w:rPr>
        <w:t>»</w:t>
      </w:r>
      <w:r w:rsidRPr="00415F06">
        <w:rPr>
          <w:rFonts w:ascii="Times New Roman" w:eastAsia="Calibri" w:hAnsi="Times New Roman" w:cs="Times New Roman"/>
          <w:sz w:val="24"/>
          <w:szCs w:val="24"/>
        </w:rPr>
        <w:t>, влекущие дополнительные расходы за счет средств бюджета села на 201</w:t>
      </w:r>
      <w:r w:rsidR="00035BC8">
        <w:rPr>
          <w:rFonts w:ascii="Times New Roman" w:eastAsia="Calibri" w:hAnsi="Times New Roman" w:cs="Times New Roman"/>
          <w:sz w:val="24"/>
          <w:szCs w:val="24"/>
        </w:rPr>
        <w:t>6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год, а также сокращающие доходную базу, реализуются и применяются только при наличии соответствующих источников дополнительных поступлений в бюджет села и (или) при сокращении расходов по конкретным статьям бюджета села на 201</w:t>
      </w:r>
      <w:r w:rsidR="00035BC8">
        <w:rPr>
          <w:rFonts w:ascii="Times New Roman" w:eastAsia="Calibri" w:hAnsi="Times New Roman" w:cs="Times New Roman"/>
          <w:sz w:val="24"/>
          <w:szCs w:val="24"/>
        </w:rPr>
        <w:t>6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год, а также после внесения соответствующих изменений в настоящее решение.</w:t>
      </w:r>
      <w:r w:rsidRPr="00415F06">
        <w:rPr>
          <w:rFonts w:ascii="Calibri" w:eastAsia="Calibri" w:hAnsi="Calibri" w:cs="Times New Roman"/>
        </w:rPr>
        <w:t xml:space="preserve"> </w:t>
      </w:r>
      <w:proofErr w:type="gramEnd"/>
    </w:p>
    <w:p w:rsidR="00415F06" w:rsidRPr="00415F06" w:rsidRDefault="00415F06" w:rsidP="00415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415F06">
        <w:rPr>
          <w:rFonts w:ascii="Times New Roman" w:eastAsia="Calibri" w:hAnsi="Times New Roman" w:cs="Times New Roman"/>
          <w:sz w:val="24"/>
          <w:szCs w:val="24"/>
        </w:rPr>
        <w:tab/>
      </w:r>
    </w:p>
    <w:p w:rsidR="00415F06" w:rsidRPr="00415F06" w:rsidRDefault="00415F06" w:rsidP="00415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ab/>
        <w:t xml:space="preserve">7. Перечень  и коды целевых статей  и видов расходов сельского бюджета МО </w:t>
      </w:r>
      <w:r w:rsidR="00035BC8" w:rsidRPr="00415F06">
        <w:rPr>
          <w:rFonts w:ascii="Times New Roman" w:eastAsia="Calibri" w:hAnsi="Times New Roman" w:cs="Times New Roman"/>
          <w:sz w:val="24"/>
          <w:szCs w:val="24"/>
        </w:rPr>
        <w:t xml:space="preserve">«сельсовет «  </w:t>
      </w:r>
      <w:r w:rsidR="00035BC8" w:rsidRPr="00415F06">
        <w:rPr>
          <w:rFonts w:ascii="Times New Roman" w:eastAsia="Calibri" w:hAnsi="Times New Roman" w:cs="Arial"/>
          <w:sz w:val="24"/>
          <w:szCs w:val="24"/>
        </w:rPr>
        <w:t xml:space="preserve"> </w:t>
      </w:r>
      <w:proofErr w:type="spellStart"/>
      <w:r w:rsidR="00035BC8" w:rsidRPr="00415F06">
        <w:rPr>
          <w:rFonts w:ascii="Times New Roman" w:eastAsia="Calibri" w:hAnsi="Times New Roman" w:cs="Arial"/>
          <w:sz w:val="24"/>
          <w:szCs w:val="24"/>
        </w:rPr>
        <w:t>Губденский</w:t>
      </w:r>
      <w:proofErr w:type="spellEnd"/>
      <w:r w:rsidR="00035BC8" w:rsidRPr="00415F06">
        <w:rPr>
          <w:rFonts w:ascii="Times New Roman" w:eastAsia="Calibri" w:hAnsi="Times New Roman" w:cs="Arial"/>
          <w:sz w:val="24"/>
          <w:szCs w:val="24"/>
        </w:rPr>
        <w:t xml:space="preserve">  </w:t>
      </w:r>
      <w:r w:rsidR="00035BC8" w:rsidRPr="00415F06">
        <w:rPr>
          <w:rFonts w:ascii="Times New Roman" w:eastAsia="Calibri" w:hAnsi="Times New Roman" w:cs="Times New Roman"/>
          <w:sz w:val="24"/>
          <w:szCs w:val="24"/>
        </w:rPr>
        <w:t>»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утвержденные в составе ведомственной структуры расходов сельского бюджета МО </w:t>
      </w:r>
      <w:r w:rsidR="00035BC8" w:rsidRPr="00415F06">
        <w:rPr>
          <w:rFonts w:ascii="Times New Roman" w:eastAsia="Calibri" w:hAnsi="Times New Roman" w:cs="Times New Roman"/>
          <w:sz w:val="24"/>
          <w:szCs w:val="24"/>
        </w:rPr>
        <w:t xml:space="preserve">«сельсовет «  </w:t>
      </w:r>
      <w:r w:rsidR="00035BC8" w:rsidRPr="00415F06">
        <w:rPr>
          <w:rFonts w:ascii="Times New Roman" w:eastAsia="Calibri" w:hAnsi="Times New Roman" w:cs="Arial"/>
          <w:sz w:val="24"/>
          <w:szCs w:val="24"/>
        </w:rPr>
        <w:t xml:space="preserve"> </w:t>
      </w:r>
      <w:proofErr w:type="spellStart"/>
      <w:r w:rsidR="00035BC8" w:rsidRPr="00415F06">
        <w:rPr>
          <w:rFonts w:ascii="Times New Roman" w:eastAsia="Calibri" w:hAnsi="Times New Roman" w:cs="Arial"/>
          <w:sz w:val="24"/>
          <w:szCs w:val="24"/>
        </w:rPr>
        <w:t>Губденский</w:t>
      </w:r>
      <w:proofErr w:type="spellEnd"/>
      <w:r w:rsidR="00035BC8" w:rsidRPr="00415F06">
        <w:rPr>
          <w:rFonts w:ascii="Times New Roman" w:eastAsia="Calibri" w:hAnsi="Times New Roman" w:cs="Arial"/>
          <w:sz w:val="24"/>
          <w:szCs w:val="24"/>
        </w:rPr>
        <w:t xml:space="preserve">  </w:t>
      </w:r>
      <w:r w:rsidR="00035BC8" w:rsidRPr="00415F06">
        <w:rPr>
          <w:rFonts w:ascii="Times New Roman" w:eastAsia="Calibri" w:hAnsi="Times New Roman" w:cs="Times New Roman"/>
          <w:sz w:val="24"/>
          <w:szCs w:val="24"/>
        </w:rPr>
        <w:t>»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  " статей 5 настоящего Решения могут применяться  </w:t>
      </w:r>
      <w:proofErr w:type="gramStart"/>
      <w:r w:rsidRPr="00415F06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15F06" w:rsidRPr="00415F06" w:rsidRDefault="00415F06" w:rsidP="00035B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>утвержденным   показателями расходов на плановый период 201</w:t>
      </w:r>
      <w:r w:rsidR="00035BC8">
        <w:rPr>
          <w:rFonts w:ascii="Times New Roman" w:eastAsia="Calibri" w:hAnsi="Times New Roman" w:cs="Times New Roman"/>
          <w:sz w:val="24"/>
          <w:szCs w:val="24"/>
        </w:rPr>
        <w:t>6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и 201</w:t>
      </w:r>
      <w:r w:rsidR="00035BC8">
        <w:rPr>
          <w:rFonts w:ascii="Times New Roman" w:eastAsia="Calibri" w:hAnsi="Times New Roman" w:cs="Times New Roman"/>
          <w:sz w:val="24"/>
          <w:szCs w:val="24"/>
        </w:rPr>
        <w:t>7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годов в случае преемственности  кодов классификации и расходов  сельского  бюджета МО</w:t>
      </w:r>
      <w:r w:rsidR="00035B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5BC8" w:rsidRPr="00415F06">
        <w:rPr>
          <w:rFonts w:ascii="Times New Roman" w:eastAsia="Calibri" w:hAnsi="Times New Roman" w:cs="Times New Roman"/>
          <w:sz w:val="24"/>
          <w:szCs w:val="24"/>
        </w:rPr>
        <w:t xml:space="preserve">«сельсовет «  </w:t>
      </w:r>
      <w:r w:rsidR="00035BC8" w:rsidRPr="00415F06">
        <w:rPr>
          <w:rFonts w:ascii="Times New Roman" w:eastAsia="Calibri" w:hAnsi="Times New Roman" w:cs="Arial"/>
          <w:sz w:val="24"/>
          <w:szCs w:val="24"/>
        </w:rPr>
        <w:t xml:space="preserve"> </w:t>
      </w:r>
      <w:proofErr w:type="spellStart"/>
      <w:r w:rsidR="00035BC8" w:rsidRPr="00415F06">
        <w:rPr>
          <w:rFonts w:ascii="Times New Roman" w:eastAsia="Calibri" w:hAnsi="Times New Roman" w:cs="Arial"/>
          <w:sz w:val="24"/>
          <w:szCs w:val="24"/>
        </w:rPr>
        <w:t>Губденский</w:t>
      </w:r>
      <w:proofErr w:type="spellEnd"/>
      <w:r w:rsidR="00035BC8" w:rsidRPr="00415F06">
        <w:rPr>
          <w:rFonts w:ascii="Times New Roman" w:eastAsia="Calibri" w:hAnsi="Times New Roman" w:cs="Arial"/>
          <w:sz w:val="24"/>
          <w:szCs w:val="24"/>
        </w:rPr>
        <w:t xml:space="preserve">  </w:t>
      </w:r>
      <w:r w:rsidR="00035BC8" w:rsidRPr="00415F06">
        <w:rPr>
          <w:rFonts w:ascii="Times New Roman" w:eastAsia="Calibri" w:hAnsi="Times New Roman" w:cs="Times New Roman"/>
          <w:sz w:val="24"/>
          <w:szCs w:val="24"/>
        </w:rPr>
        <w:t xml:space="preserve">» </w:t>
      </w:r>
    </w:p>
    <w:p w:rsidR="00415F06" w:rsidRPr="00415F06" w:rsidRDefault="00415F06" w:rsidP="00415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Arial"/>
          <w:sz w:val="24"/>
          <w:szCs w:val="24"/>
        </w:rPr>
        <w:tab/>
      </w:r>
      <w:r w:rsidRPr="00415F06">
        <w:rPr>
          <w:rFonts w:ascii="Times New Roman" w:eastAsia="Calibri" w:hAnsi="Times New Roman" w:cs="Arial"/>
          <w:sz w:val="24"/>
          <w:szCs w:val="24"/>
        </w:rPr>
        <w:tab/>
      </w:r>
    </w:p>
    <w:p w:rsidR="00415F06" w:rsidRPr="00415F06" w:rsidRDefault="00415F06" w:rsidP="00415F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5F06" w:rsidRPr="00415F06" w:rsidRDefault="00415F06" w:rsidP="00415F0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415F06">
        <w:rPr>
          <w:rFonts w:ascii="Times New Roman" w:eastAsia="Calibri" w:hAnsi="Times New Roman" w:cs="Times New Roman"/>
          <w:b/>
          <w:sz w:val="24"/>
          <w:szCs w:val="24"/>
        </w:rPr>
        <w:t>Статья  10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.        </w:t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>Вступление в силу настоящего решения.</w:t>
      </w:r>
    </w:p>
    <w:p w:rsidR="00415F06" w:rsidRPr="00415F06" w:rsidRDefault="00415F06" w:rsidP="00415F0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415F06" w:rsidRDefault="00415F06" w:rsidP="00415F0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Настоящее решение вступает в силу с </w:t>
      </w:r>
      <w:r w:rsidR="002301BE">
        <w:rPr>
          <w:rFonts w:ascii="Times New Roman" w:eastAsia="Calibri" w:hAnsi="Times New Roman" w:cs="Times New Roman"/>
          <w:sz w:val="24"/>
          <w:szCs w:val="24"/>
        </w:rPr>
        <w:t xml:space="preserve">«  </w:t>
      </w:r>
      <w:r w:rsidR="00484427">
        <w:rPr>
          <w:rFonts w:ascii="Times New Roman" w:eastAsia="Calibri" w:hAnsi="Times New Roman" w:cs="Times New Roman"/>
          <w:sz w:val="24"/>
          <w:szCs w:val="24"/>
        </w:rPr>
        <w:t>01</w:t>
      </w:r>
      <w:r w:rsidR="002301BE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5F51CA">
        <w:rPr>
          <w:rFonts w:ascii="Times New Roman" w:eastAsia="Calibri" w:hAnsi="Times New Roman" w:cs="Times New Roman"/>
          <w:sz w:val="24"/>
          <w:szCs w:val="24"/>
        </w:rPr>
        <w:t xml:space="preserve">»   </w:t>
      </w:r>
      <w:bookmarkStart w:id="0" w:name="_GoBack"/>
      <w:bookmarkEnd w:id="0"/>
      <w:r w:rsidRPr="00415F06">
        <w:rPr>
          <w:rFonts w:ascii="Times New Roman" w:eastAsia="Calibri" w:hAnsi="Times New Roman" w:cs="Times New Roman"/>
          <w:sz w:val="24"/>
          <w:szCs w:val="24"/>
        </w:rPr>
        <w:t>января 201</w:t>
      </w:r>
      <w:r w:rsidR="00035BC8">
        <w:rPr>
          <w:rFonts w:ascii="Times New Roman" w:eastAsia="Calibri" w:hAnsi="Times New Roman" w:cs="Times New Roman"/>
          <w:sz w:val="24"/>
          <w:szCs w:val="24"/>
        </w:rPr>
        <w:t>6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:rsidR="002301BE" w:rsidRDefault="002301BE" w:rsidP="00415F0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2301BE" w:rsidRDefault="002301BE" w:rsidP="00415F0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2301BE" w:rsidRPr="00415F06" w:rsidRDefault="002301BE" w:rsidP="00415F0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415F06" w:rsidRPr="00415F06" w:rsidRDefault="00415F06" w:rsidP="00415F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415F06" w:rsidRPr="00415F06" w:rsidRDefault="00415F06" w:rsidP="00415F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15F06" w:rsidRPr="00415F06" w:rsidRDefault="00415F06" w:rsidP="00415F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15F06">
        <w:rPr>
          <w:rFonts w:ascii="Times New Roman" w:eastAsia="Calibri" w:hAnsi="Times New Roman" w:cs="Times New Roman"/>
          <w:b/>
          <w:sz w:val="24"/>
          <w:szCs w:val="24"/>
        </w:rPr>
        <w:t xml:space="preserve">Председатель сельского </w:t>
      </w:r>
      <w:r w:rsidR="000E7AC9"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>обрания депутатов</w:t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035BC8">
        <w:rPr>
          <w:rFonts w:ascii="Times New Roman" w:eastAsia="Calibri" w:hAnsi="Times New Roman" w:cs="Times New Roman"/>
          <w:b/>
          <w:sz w:val="24"/>
          <w:szCs w:val="24"/>
        </w:rPr>
        <w:t>Джалилов О.А.</w:t>
      </w:r>
    </w:p>
    <w:p w:rsidR="00675404" w:rsidRDefault="00675404"/>
    <w:sectPr w:rsidR="00675404" w:rsidSect="00E27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64E6E"/>
    <w:rsid w:val="00035BC8"/>
    <w:rsid w:val="000E7AC9"/>
    <w:rsid w:val="001437CC"/>
    <w:rsid w:val="002301BE"/>
    <w:rsid w:val="00272BC9"/>
    <w:rsid w:val="00415F06"/>
    <w:rsid w:val="00464E6E"/>
    <w:rsid w:val="00484427"/>
    <w:rsid w:val="005F51CA"/>
    <w:rsid w:val="00675404"/>
    <w:rsid w:val="007819B6"/>
    <w:rsid w:val="00AF0A23"/>
    <w:rsid w:val="00E27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1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1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1687</Words>
  <Characters>9619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05</cp:lastModifiedBy>
  <cp:revision>12</cp:revision>
  <cp:lastPrinted>2016-02-10T05:21:00Z</cp:lastPrinted>
  <dcterms:created xsi:type="dcterms:W3CDTF">2015-12-29T16:25:00Z</dcterms:created>
  <dcterms:modified xsi:type="dcterms:W3CDTF">2016-02-10T05:21:00Z</dcterms:modified>
</cp:coreProperties>
</file>