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4C" w:rsidRDefault="007A674C" w:rsidP="007A674C">
      <w:pPr>
        <w:jc w:val="center"/>
        <w:rPr>
          <w:b/>
          <w:bCs/>
          <w:color w:val="0000FF"/>
          <w:spacing w:val="14"/>
          <w:sz w:val="40"/>
          <w:szCs w:val="65"/>
        </w:rPr>
      </w:pPr>
    </w:p>
    <w:p w:rsidR="007A674C" w:rsidRDefault="007A674C" w:rsidP="007A674C">
      <w:pPr>
        <w:jc w:val="center"/>
        <w:rPr>
          <w:b/>
          <w:color w:val="0000FF"/>
          <w:spacing w:val="14"/>
          <w:sz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A851DC" wp14:editId="7459346B">
            <wp:simplePos x="0" y="0"/>
            <wp:positionH relativeFrom="column">
              <wp:posOffset>2527935</wp:posOffset>
            </wp:positionH>
            <wp:positionV relativeFrom="paragraph">
              <wp:posOffset>-377190</wp:posOffset>
            </wp:positionV>
            <wp:extent cx="1028700" cy="685800"/>
            <wp:effectExtent l="0" t="0" r="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674C" w:rsidRDefault="007A674C" w:rsidP="007A674C">
      <w:pPr>
        <w:jc w:val="center"/>
        <w:rPr>
          <w:b/>
          <w:color w:val="0000FF"/>
          <w:spacing w:val="14"/>
          <w:sz w:val="44"/>
        </w:rPr>
      </w:pPr>
    </w:p>
    <w:p w:rsidR="007A674C" w:rsidRDefault="007A674C" w:rsidP="007A674C">
      <w:pPr>
        <w:ind w:left="360" w:hanging="360"/>
        <w:jc w:val="center"/>
        <w:rPr>
          <w:b/>
          <w:color w:val="0000FF"/>
          <w:spacing w:val="14"/>
          <w:sz w:val="44"/>
        </w:rPr>
      </w:pPr>
      <w:r>
        <w:rPr>
          <w:b/>
          <w:color w:val="0000FF"/>
          <w:spacing w:val="14"/>
          <w:sz w:val="44"/>
        </w:rPr>
        <w:t xml:space="preserve">    РЕСПУБЛИКА ДАГЕСТАН</w:t>
      </w:r>
    </w:p>
    <w:p w:rsidR="007A674C" w:rsidRDefault="007A674C" w:rsidP="007A674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Сельское  собрание  депутатов</w:t>
      </w:r>
    </w:p>
    <w:p w:rsidR="007A674C" w:rsidRDefault="007A674C" w:rsidP="007A674C">
      <w:pPr>
        <w:jc w:val="center"/>
        <w:rPr>
          <w:b/>
          <w:color w:val="0000FF"/>
          <w:spacing w:val="9"/>
          <w:sz w:val="40"/>
        </w:rPr>
      </w:pPr>
      <w:r>
        <w:rPr>
          <w:b/>
          <w:color w:val="0000FF"/>
          <w:spacing w:val="14"/>
          <w:sz w:val="40"/>
        </w:rPr>
        <w:t>МО сельского поселения "</w:t>
      </w:r>
      <w:proofErr w:type="gramStart"/>
      <w:r>
        <w:rPr>
          <w:b/>
          <w:color w:val="0000FF"/>
          <w:spacing w:val="14"/>
          <w:sz w:val="40"/>
        </w:rPr>
        <w:t>с</w:t>
      </w:r>
      <w:proofErr w:type="gramEnd"/>
      <w:r>
        <w:rPr>
          <w:b/>
          <w:color w:val="0000FF"/>
          <w:spacing w:val="14"/>
          <w:sz w:val="40"/>
        </w:rPr>
        <w:t>/с Губденский"</w:t>
      </w:r>
    </w:p>
    <w:p w:rsidR="007A674C" w:rsidRDefault="007A674C" w:rsidP="007A674C">
      <w:pPr>
        <w:jc w:val="center"/>
      </w:pPr>
    </w:p>
    <w:p w:rsidR="007A674C" w:rsidRDefault="007A674C" w:rsidP="007A674C">
      <w:pPr>
        <w:jc w:val="center"/>
        <w:rPr>
          <w:b/>
          <w:sz w:val="28"/>
          <w:szCs w:val="28"/>
        </w:rPr>
      </w:pPr>
    </w:p>
    <w:p w:rsidR="007A674C" w:rsidRDefault="007A674C" w:rsidP="007A674C">
      <w:pPr>
        <w:pBdr>
          <w:bottom w:val="single" w:sz="12" w:space="1" w:color="auto"/>
        </w:pBdr>
        <w:spacing w:line="240" w:lineRule="exact"/>
        <w:jc w:val="right"/>
        <w:rPr>
          <w:b/>
          <w:sz w:val="26"/>
          <w:szCs w:val="26"/>
        </w:rPr>
      </w:pPr>
    </w:p>
    <w:p w:rsidR="007A674C" w:rsidRDefault="007A674C" w:rsidP="007A674C">
      <w:r>
        <w:t xml:space="preserve">                                        </w:t>
      </w:r>
    </w:p>
    <w:p w:rsidR="007A674C" w:rsidRDefault="007A674C" w:rsidP="007A674C">
      <w:pPr>
        <w:rPr>
          <w:b/>
        </w:rPr>
      </w:pPr>
      <w:r>
        <w:t xml:space="preserve">                                                             </w:t>
      </w:r>
      <w:r>
        <w:rPr>
          <w:b/>
        </w:rPr>
        <w:t xml:space="preserve">Решение   № 1  </w:t>
      </w:r>
    </w:p>
    <w:p w:rsidR="007A674C" w:rsidRDefault="007A674C" w:rsidP="007A674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   __03.05.2017 г.</w:t>
      </w:r>
    </w:p>
    <w:p w:rsidR="007A674C" w:rsidRDefault="007A674C" w:rsidP="007A674C"/>
    <w:p w:rsidR="007A674C" w:rsidRDefault="007A674C" w:rsidP="007A674C">
      <w:pPr>
        <w:rPr>
          <w:b/>
          <w:sz w:val="26"/>
          <w:szCs w:val="26"/>
        </w:rPr>
      </w:pPr>
      <w:r>
        <w:t xml:space="preserve">                                                                                      </w:t>
      </w:r>
      <w:r>
        <w:rPr>
          <w:b/>
          <w:sz w:val="26"/>
          <w:szCs w:val="26"/>
        </w:rPr>
        <w:t xml:space="preserve">«О внесении  изменений в решение </w:t>
      </w:r>
    </w:p>
    <w:p w:rsidR="007A674C" w:rsidRDefault="007A674C" w:rsidP="007A674C">
      <w:pPr>
        <w:spacing w:line="24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сельского  собрания депутатов </w:t>
      </w:r>
    </w:p>
    <w:p w:rsidR="007A674C" w:rsidRDefault="007A674C" w:rsidP="007A674C">
      <w:pPr>
        <w:spacing w:line="24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«О  сельском бюджете МО</w:t>
      </w:r>
    </w:p>
    <w:p w:rsidR="007A674C" w:rsidRDefault="007A674C" w:rsidP="007A674C">
      <w:pPr>
        <w:spacing w:line="24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</w:t>
      </w:r>
      <w:r w:rsidR="00FD7B7F">
        <w:rPr>
          <w:b/>
          <w:sz w:val="26"/>
          <w:szCs w:val="26"/>
        </w:rPr>
        <w:t xml:space="preserve">                               </w:t>
      </w:r>
      <w:r>
        <w:rPr>
          <w:b/>
          <w:sz w:val="26"/>
          <w:szCs w:val="26"/>
        </w:rPr>
        <w:t xml:space="preserve">«сельсовет </w:t>
      </w:r>
      <w:r w:rsidR="00FD7B7F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ГУБДЕНСКИЙ»    на 2017 год</w:t>
      </w:r>
      <w:proofErr w:type="gramStart"/>
      <w:r>
        <w:rPr>
          <w:b/>
          <w:sz w:val="26"/>
          <w:szCs w:val="26"/>
        </w:rPr>
        <w:t xml:space="preserve"> .</w:t>
      </w:r>
      <w:proofErr w:type="gramEnd"/>
      <w:r>
        <w:rPr>
          <w:b/>
          <w:sz w:val="26"/>
          <w:szCs w:val="26"/>
        </w:rPr>
        <w:t xml:space="preserve"> </w:t>
      </w:r>
    </w:p>
    <w:p w:rsidR="007A674C" w:rsidRDefault="007A674C" w:rsidP="007A674C">
      <w:pPr>
        <w:spacing w:line="240" w:lineRule="exact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=====================================</w:t>
      </w:r>
    </w:p>
    <w:p w:rsidR="007A674C" w:rsidRDefault="007A674C" w:rsidP="007A674C">
      <w:pPr>
        <w:spacing w:line="240" w:lineRule="exact"/>
        <w:jc w:val="right"/>
        <w:rPr>
          <w:b/>
          <w:sz w:val="26"/>
          <w:szCs w:val="26"/>
        </w:rPr>
      </w:pPr>
    </w:p>
    <w:p w:rsidR="007A674C" w:rsidRDefault="007A674C" w:rsidP="007A674C">
      <w:pPr>
        <w:spacing w:line="240" w:lineRule="exact"/>
        <w:ind w:firstLine="708"/>
        <w:jc w:val="both"/>
        <w:rPr>
          <w:b/>
        </w:rPr>
      </w:pPr>
      <w:r>
        <w:t>В соответствии с п.3 статьи 217 БК РФ</w:t>
      </w:r>
      <w:proofErr w:type="gramStart"/>
      <w:r>
        <w:t xml:space="preserve"> ,</w:t>
      </w:r>
      <w:proofErr w:type="gramEnd"/>
      <w:r>
        <w:t xml:space="preserve"> п.3 статьи 1 решения сельского  собрания депутатов </w:t>
      </w:r>
    </w:p>
    <w:p w:rsidR="007A674C" w:rsidRDefault="007A674C" w:rsidP="007A674C">
      <w:pPr>
        <w:spacing w:line="240" w:lineRule="exact"/>
        <w:jc w:val="both"/>
        <w:rPr>
          <w:b/>
        </w:rPr>
      </w:pPr>
      <w:r>
        <w:rPr>
          <w:b/>
        </w:rPr>
        <w:t>решает</w:t>
      </w:r>
      <w:proofErr w:type="gramStart"/>
      <w:r>
        <w:rPr>
          <w:b/>
        </w:rPr>
        <w:t xml:space="preserve"> :</w:t>
      </w:r>
      <w:proofErr w:type="gramEnd"/>
    </w:p>
    <w:p w:rsidR="007A674C" w:rsidRDefault="007A674C" w:rsidP="007A674C">
      <w:pPr>
        <w:spacing w:line="240" w:lineRule="exact"/>
        <w:ind w:firstLine="708"/>
        <w:jc w:val="both"/>
      </w:pPr>
    </w:p>
    <w:p w:rsidR="007A674C" w:rsidRDefault="007A674C" w:rsidP="007A674C">
      <w:pPr>
        <w:ind w:firstLine="708"/>
        <w:jc w:val="both"/>
      </w:pPr>
      <w:r>
        <w:rPr>
          <w:b/>
        </w:rPr>
        <w:t>Статья  1</w:t>
      </w:r>
      <w:r>
        <w:t xml:space="preserve">  </w:t>
      </w:r>
    </w:p>
    <w:p w:rsidR="007A674C" w:rsidRDefault="007A674C" w:rsidP="007A674C">
      <w:pPr>
        <w:ind w:firstLine="708"/>
        <w:jc w:val="both"/>
      </w:pPr>
      <w:r>
        <w:t xml:space="preserve">Внести  в решение сельского собрания депутатов от  31 ЯНВАРЯ  2017 г. № </w:t>
      </w:r>
      <w:r w:rsidR="00FD7B7F">
        <w:t>2</w:t>
      </w:r>
      <w:bookmarkStart w:id="0" w:name="_GoBack"/>
      <w:bookmarkEnd w:id="0"/>
      <w:r>
        <w:t xml:space="preserve">  «О    сельском бюджете </w:t>
      </w:r>
      <w:r>
        <w:rPr>
          <w:b/>
          <w:sz w:val="26"/>
          <w:szCs w:val="26"/>
        </w:rPr>
        <w:t xml:space="preserve">«сельсовет </w:t>
      </w:r>
      <w:r w:rsidR="00FD7B7F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ГУБДЕНСКИЙ»</w:t>
      </w:r>
      <w:r>
        <w:t xml:space="preserve">  на 2017  г.» следующие изменения:</w:t>
      </w:r>
    </w:p>
    <w:p w:rsidR="007A674C" w:rsidRDefault="007A674C" w:rsidP="007A674C">
      <w:pPr>
        <w:numPr>
          <w:ilvl w:val="0"/>
          <w:numId w:val="1"/>
        </w:numPr>
      </w:pPr>
      <w:r>
        <w:rPr>
          <w:b/>
        </w:rPr>
        <w:t>1)  статью  1:</w:t>
      </w:r>
    </w:p>
    <w:p w:rsidR="007A674C" w:rsidRDefault="007A674C" w:rsidP="007A674C">
      <w:pPr>
        <w:ind w:left="709"/>
      </w:pPr>
      <w:r>
        <w:t xml:space="preserve"> в части  1,1  цифры       </w:t>
      </w:r>
      <w:r>
        <w:rPr>
          <w:b/>
        </w:rPr>
        <w:t>«9165,14  »</w:t>
      </w:r>
      <w:r>
        <w:t xml:space="preserve">     заменить  цифрами </w:t>
      </w:r>
      <w:r>
        <w:rPr>
          <w:b/>
        </w:rPr>
        <w:t>«  9153,495 »</w:t>
      </w:r>
      <w:proofErr w:type="gramStart"/>
      <w:r>
        <w:t xml:space="preserve"> ;</w:t>
      </w:r>
      <w:proofErr w:type="gramEnd"/>
      <w:r>
        <w:t xml:space="preserve"> в том числе   объём   межбюджетных  трансфертов,   получаемых  из  районного  бюджета   </w:t>
      </w:r>
    </w:p>
    <w:p w:rsidR="007A674C" w:rsidRDefault="007A674C" w:rsidP="007A674C">
      <w:pPr>
        <w:ind w:left="709"/>
      </w:pPr>
      <w:r>
        <w:t xml:space="preserve">  «  </w:t>
      </w:r>
      <w:r>
        <w:rPr>
          <w:b/>
        </w:rPr>
        <w:t>6014,84</w:t>
      </w:r>
      <w:r>
        <w:t xml:space="preserve">»  заменить  цифрами  «  </w:t>
      </w:r>
      <w:r>
        <w:rPr>
          <w:b/>
        </w:rPr>
        <w:t>6003,195</w:t>
      </w:r>
      <w:r>
        <w:t>»</w:t>
      </w:r>
    </w:p>
    <w:p w:rsidR="007A674C" w:rsidRDefault="007A674C" w:rsidP="007A674C">
      <w:pPr>
        <w:rPr>
          <w:b/>
        </w:rPr>
      </w:pPr>
      <w:r>
        <w:rPr>
          <w:b/>
        </w:rPr>
        <w:t xml:space="preserve">           </w:t>
      </w:r>
      <w:r>
        <w:t xml:space="preserve">в части 1,2  цифры  </w:t>
      </w:r>
      <w:r>
        <w:rPr>
          <w:b/>
        </w:rPr>
        <w:t>" 9165,14  "</w:t>
      </w:r>
      <w:r>
        <w:t xml:space="preserve"> заменить цифрами  </w:t>
      </w:r>
      <w:r>
        <w:rPr>
          <w:b/>
        </w:rPr>
        <w:t>" «  9339,18846 ".</w:t>
      </w:r>
    </w:p>
    <w:p w:rsidR="007A674C" w:rsidRDefault="007A674C" w:rsidP="007A674C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74C" w:rsidRDefault="007A674C" w:rsidP="007A674C">
      <w:pPr>
        <w:ind w:firstLine="708"/>
        <w:jc w:val="both"/>
      </w:pPr>
      <w:r>
        <w:rPr>
          <w:b/>
        </w:rPr>
        <w:t>2)</w:t>
      </w:r>
      <w:r>
        <w:t xml:space="preserve"> Приложения  1,2,5,6  к Решению  сельского  собрания депутатов   МО  " О сельском  бюджете " </w:t>
      </w:r>
      <w:r>
        <w:rPr>
          <w:b/>
          <w:sz w:val="26"/>
          <w:szCs w:val="26"/>
        </w:rPr>
        <w:t xml:space="preserve">«сельсовет </w:t>
      </w:r>
      <w:r w:rsidR="00FD7B7F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ГУБДЕНСКИЙ»</w:t>
      </w:r>
      <w:r>
        <w:t xml:space="preserve">   на 2017 год "  изложить в новой редакции.</w:t>
      </w:r>
    </w:p>
    <w:p w:rsidR="007A674C" w:rsidRDefault="007A674C" w:rsidP="007A674C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74C" w:rsidRDefault="007A674C" w:rsidP="007A674C">
      <w:pPr>
        <w:ind w:firstLine="708"/>
        <w:jc w:val="both"/>
      </w:pPr>
      <w:r>
        <w:rPr>
          <w:b/>
        </w:rPr>
        <w:t xml:space="preserve">  </w:t>
      </w:r>
      <w:r>
        <w:t xml:space="preserve">  </w:t>
      </w:r>
      <w:r>
        <w:rPr>
          <w:b/>
        </w:rPr>
        <w:t>Статья 2.</w:t>
      </w:r>
      <w:r>
        <w:t xml:space="preserve"> Настоящее решение вступает в силу со дня его официального опубликования.</w:t>
      </w:r>
    </w:p>
    <w:p w:rsidR="007A674C" w:rsidRDefault="007A674C" w:rsidP="007A674C">
      <w:pPr>
        <w:spacing w:line="240" w:lineRule="exact"/>
        <w:jc w:val="both"/>
      </w:pPr>
    </w:p>
    <w:p w:rsidR="007A674C" w:rsidRDefault="007A674C" w:rsidP="007A674C"/>
    <w:p w:rsidR="007A674C" w:rsidRDefault="00FD7B7F" w:rsidP="007A67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A674C">
        <w:rPr>
          <w:b/>
          <w:sz w:val="28"/>
          <w:szCs w:val="28"/>
        </w:rPr>
        <w:t xml:space="preserve">Председатель  </w:t>
      </w:r>
      <w:proofErr w:type="gramStart"/>
      <w:r w:rsidR="007A674C">
        <w:rPr>
          <w:b/>
          <w:sz w:val="28"/>
          <w:szCs w:val="28"/>
        </w:rPr>
        <w:t>сельского</w:t>
      </w:r>
      <w:proofErr w:type="gramEnd"/>
      <w:r w:rsidR="007A674C">
        <w:rPr>
          <w:b/>
          <w:sz w:val="28"/>
          <w:szCs w:val="28"/>
        </w:rPr>
        <w:t xml:space="preserve"> </w:t>
      </w:r>
    </w:p>
    <w:p w:rsidR="007A674C" w:rsidRDefault="00FD7B7F" w:rsidP="007A67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A674C">
        <w:rPr>
          <w:b/>
          <w:sz w:val="28"/>
          <w:szCs w:val="28"/>
        </w:rPr>
        <w:t>собрания  депутатов</w:t>
      </w:r>
    </w:p>
    <w:p w:rsidR="007A674C" w:rsidRDefault="007A674C" w:rsidP="007A674C">
      <w:r>
        <w:rPr>
          <w:b/>
          <w:sz w:val="28"/>
          <w:szCs w:val="28"/>
        </w:rPr>
        <w:t xml:space="preserve"> МО   </w:t>
      </w:r>
      <w:r w:rsidR="00FD7B7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сельсовет «Губденский»                                Джалилов О.А.</w:t>
      </w:r>
    </w:p>
    <w:p w:rsidR="00AC6CCE" w:rsidRDefault="00AC6CCE"/>
    <w:sectPr w:rsidR="00AC6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D1866"/>
    <w:multiLevelType w:val="hybridMultilevel"/>
    <w:tmpl w:val="8A044CA2"/>
    <w:lvl w:ilvl="0" w:tplc="001EE912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26"/>
    <w:rsid w:val="00154326"/>
    <w:rsid w:val="007A674C"/>
    <w:rsid w:val="00AC6CCE"/>
    <w:rsid w:val="00FD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674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674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1426</Characters>
  <Application>Microsoft Office Word</Application>
  <DocSecurity>0</DocSecurity>
  <Lines>11</Lines>
  <Paragraphs>3</Paragraphs>
  <ScaleCrop>false</ScaleCrop>
  <Company>*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2017-06-19T11:48:00Z</dcterms:created>
  <dcterms:modified xsi:type="dcterms:W3CDTF">2017-06-19T12:20:00Z</dcterms:modified>
</cp:coreProperties>
</file>